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6096" w14:textId="7F80303B" w:rsidR="0004044E" w:rsidRDefault="00B60BCD" w:rsidP="00061DB9">
      <w:pPr>
        <w:ind w:right="-1"/>
        <w:jc w:val="center"/>
        <w:rPr>
          <w:b/>
          <w:sz w:val="40"/>
          <w:szCs w:val="40"/>
          <w:lang w:val="en-US"/>
        </w:rPr>
      </w:pPr>
      <w:r>
        <w:rPr>
          <w:noProof/>
        </w:rPr>
        <w:drawing>
          <wp:inline distT="0" distB="0" distL="0" distR="0" wp14:anchorId="4EEE3083" wp14:editId="025AE74B">
            <wp:extent cx="6031014" cy="69700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956" t="2907" r="752" b="5091"/>
                    <a:stretch/>
                  </pic:blipFill>
                  <pic:spPr bwMode="auto">
                    <a:xfrm>
                      <a:off x="0" y="0"/>
                      <a:ext cx="6291676" cy="727133"/>
                    </a:xfrm>
                    <a:prstGeom prst="rect">
                      <a:avLst/>
                    </a:prstGeom>
                    <a:noFill/>
                    <a:ln>
                      <a:noFill/>
                    </a:ln>
                    <a:extLst>
                      <a:ext uri="{53640926-AAD7-44D8-BBD7-CCE9431645EC}">
                        <a14:shadowObscured xmlns:a14="http://schemas.microsoft.com/office/drawing/2010/main"/>
                      </a:ext>
                    </a:extLst>
                  </pic:spPr>
                </pic:pic>
              </a:graphicData>
            </a:graphic>
          </wp:inline>
        </w:drawing>
      </w:r>
    </w:p>
    <w:p w14:paraId="7D4E84BB" w14:textId="0C3151C7" w:rsidR="0004044E" w:rsidRPr="00BE10DC" w:rsidRDefault="00BE10DC" w:rsidP="00BE10DC">
      <w:pPr>
        <w:spacing w:after="0"/>
        <w:jc w:val="right"/>
        <w:rPr>
          <w:b/>
          <w:bCs/>
          <w:sz w:val="24"/>
          <w:szCs w:val="24"/>
          <w:lang w:val="en-US"/>
        </w:rPr>
      </w:pPr>
      <w:r w:rsidRPr="00BE10DC">
        <w:rPr>
          <w:b/>
          <w:bCs/>
          <w:sz w:val="24"/>
          <w:szCs w:val="24"/>
          <w:lang w:val="en-US"/>
        </w:rPr>
        <w:t>Press Release</w:t>
      </w:r>
    </w:p>
    <w:p w14:paraId="52F88147" w14:textId="1E3CC7E4" w:rsidR="0004044E" w:rsidRPr="00CE595A" w:rsidRDefault="0004044E" w:rsidP="00CE595A">
      <w:pPr>
        <w:jc w:val="right"/>
        <w:rPr>
          <w:lang w:val="en-US"/>
        </w:rPr>
      </w:pPr>
      <w:r w:rsidRPr="00CE595A">
        <w:rPr>
          <w:lang w:val="en-US"/>
        </w:rPr>
        <w:t>[</w:t>
      </w:r>
      <w:r w:rsidR="00061DB9">
        <w:rPr>
          <w:lang w:val="en-US"/>
        </w:rPr>
        <w:t xml:space="preserve">August </w:t>
      </w:r>
      <w:r w:rsidR="00EA760F">
        <w:rPr>
          <w:lang w:val="en-US"/>
        </w:rPr>
        <w:t>24</w:t>
      </w:r>
      <w:r w:rsidRPr="00CE595A">
        <w:rPr>
          <w:lang w:val="en-US"/>
        </w:rPr>
        <w:t>, 2022 | Utrecht, the Netherlands]</w:t>
      </w:r>
    </w:p>
    <w:p w14:paraId="6EE8EBCA" w14:textId="77777777" w:rsidR="00FC7AB8" w:rsidRPr="00867EEC" w:rsidRDefault="00FC7AB8" w:rsidP="0004044E">
      <w:pPr>
        <w:spacing w:after="0"/>
        <w:rPr>
          <w:b/>
          <w:sz w:val="24"/>
          <w:szCs w:val="24"/>
          <w:lang w:val="en-US"/>
        </w:rPr>
      </w:pPr>
    </w:p>
    <w:p w14:paraId="440BD097" w14:textId="66C78F19" w:rsidR="00FC7AB8" w:rsidRPr="00502E01" w:rsidRDefault="00896276" w:rsidP="0004044E">
      <w:pPr>
        <w:spacing w:after="0"/>
        <w:rPr>
          <w:b/>
          <w:sz w:val="32"/>
          <w:szCs w:val="32"/>
          <w:lang w:val="en-US"/>
        </w:rPr>
      </w:pPr>
      <w:r>
        <w:rPr>
          <w:b/>
          <w:sz w:val="32"/>
          <w:szCs w:val="32"/>
          <w:lang w:val="en-US"/>
        </w:rPr>
        <w:t xml:space="preserve">JOIN THE </w:t>
      </w:r>
      <w:r w:rsidR="00502E01" w:rsidRPr="00502E01">
        <w:rPr>
          <w:b/>
          <w:sz w:val="32"/>
          <w:szCs w:val="32"/>
          <w:lang w:val="en-US"/>
        </w:rPr>
        <w:t xml:space="preserve">MOST COMPLETE </w:t>
      </w:r>
      <w:r>
        <w:rPr>
          <w:b/>
          <w:sz w:val="32"/>
          <w:szCs w:val="32"/>
          <w:lang w:val="en-US"/>
        </w:rPr>
        <w:t xml:space="preserve">POULTRY </w:t>
      </w:r>
      <w:r w:rsidR="00502E01" w:rsidRPr="00502E01">
        <w:rPr>
          <w:b/>
          <w:sz w:val="32"/>
          <w:szCs w:val="32"/>
          <w:lang w:val="en-US"/>
        </w:rPr>
        <w:t>SHOW</w:t>
      </w:r>
      <w:r>
        <w:rPr>
          <w:b/>
          <w:sz w:val="32"/>
          <w:szCs w:val="32"/>
          <w:lang w:val="en-US"/>
        </w:rPr>
        <w:t xml:space="preserve"> </w:t>
      </w:r>
      <w:r w:rsidR="00502E01" w:rsidRPr="00502E01">
        <w:rPr>
          <w:b/>
          <w:sz w:val="32"/>
          <w:szCs w:val="32"/>
          <w:lang w:val="en-US"/>
        </w:rPr>
        <w:t>IN SUB-SAHARAN AFRICA</w:t>
      </w:r>
    </w:p>
    <w:p w14:paraId="785AD1D7" w14:textId="77777777" w:rsidR="00FE4325" w:rsidRPr="00867EEC" w:rsidRDefault="00FE4325" w:rsidP="003F6D9D">
      <w:pPr>
        <w:spacing w:after="0"/>
        <w:rPr>
          <w:b/>
          <w:sz w:val="20"/>
          <w:szCs w:val="20"/>
          <w:lang w:val="en-US"/>
        </w:rPr>
      </w:pPr>
    </w:p>
    <w:p w14:paraId="33A32480" w14:textId="0E3091EC" w:rsidR="003F6D9D" w:rsidRDefault="003F6D9D" w:rsidP="003F6D9D">
      <w:pPr>
        <w:spacing w:after="0"/>
        <w:rPr>
          <w:b/>
          <w:sz w:val="24"/>
          <w:szCs w:val="24"/>
          <w:lang w:val="en-US"/>
        </w:rPr>
      </w:pPr>
      <w:r w:rsidRPr="003F6D9D">
        <w:rPr>
          <w:b/>
          <w:sz w:val="24"/>
          <w:szCs w:val="24"/>
          <w:lang w:val="en-US"/>
        </w:rPr>
        <w:t>Meet 120 exhibitors from Europe, Asia, Middle East, America and Africa</w:t>
      </w:r>
      <w:r w:rsidR="00896276">
        <w:rPr>
          <w:b/>
          <w:sz w:val="24"/>
          <w:szCs w:val="24"/>
          <w:lang w:val="en-US"/>
        </w:rPr>
        <w:t xml:space="preserve"> at Poultry Africa 2022</w:t>
      </w:r>
    </w:p>
    <w:p w14:paraId="18D21916" w14:textId="77777777" w:rsidR="00807531" w:rsidRPr="00867EEC" w:rsidRDefault="00807531" w:rsidP="003F6D9D">
      <w:pPr>
        <w:spacing w:after="0"/>
        <w:rPr>
          <w:sz w:val="20"/>
          <w:szCs w:val="20"/>
          <w:lang w:val="en-US"/>
        </w:rPr>
      </w:pPr>
    </w:p>
    <w:p w14:paraId="0FC2D2B7" w14:textId="5A22FC43" w:rsidR="003F6D9D" w:rsidRDefault="003F6D9D" w:rsidP="003F6D9D">
      <w:pPr>
        <w:spacing w:after="0"/>
        <w:rPr>
          <w:sz w:val="20"/>
          <w:szCs w:val="20"/>
          <w:lang w:val="en-US"/>
        </w:rPr>
      </w:pPr>
      <w:r w:rsidRPr="003F6D9D">
        <w:rPr>
          <w:sz w:val="20"/>
          <w:szCs w:val="20"/>
          <w:lang w:val="en-US"/>
        </w:rPr>
        <w:t xml:space="preserve">Poultry Africa 2022 is ready to kick-off </w:t>
      </w:r>
      <w:r w:rsidR="00807531">
        <w:rPr>
          <w:sz w:val="20"/>
          <w:szCs w:val="20"/>
          <w:lang w:val="en-US"/>
        </w:rPr>
        <w:t xml:space="preserve">in less than two months. </w:t>
      </w:r>
      <w:r w:rsidR="00FE4325">
        <w:rPr>
          <w:sz w:val="20"/>
          <w:szCs w:val="20"/>
          <w:lang w:val="en-US"/>
        </w:rPr>
        <w:t>Leading</w:t>
      </w:r>
      <w:r w:rsidRPr="003F6D9D">
        <w:rPr>
          <w:sz w:val="20"/>
          <w:szCs w:val="20"/>
          <w:lang w:val="en-US"/>
        </w:rPr>
        <w:t xml:space="preserve"> suppliers will show you the best in poultry products and services at this unique B2B international trade show, powered by VIV worldwide. Already at its 3rd edition, the event brings once again the full supply chain from Feed to Food to the poultry industry professionals in Sub-Saharan Africa from October 5</w:t>
      </w:r>
      <w:r w:rsidR="00FE4325">
        <w:rPr>
          <w:sz w:val="20"/>
          <w:szCs w:val="20"/>
          <w:lang w:val="en-US"/>
        </w:rPr>
        <w:t>-</w:t>
      </w:r>
      <w:r w:rsidRPr="003F6D9D">
        <w:rPr>
          <w:sz w:val="20"/>
          <w:szCs w:val="20"/>
          <w:lang w:val="en-US"/>
        </w:rPr>
        <w:t xml:space="preserve">6, </w:t>
      </w:r>
      <w:r w:rsidR="00FE4325">
        <w:rPr>
          <w:sz w:val="20"/>
          <w:szCs w:val="20"/>
          <w:lang w:val="en-US"/>
        </w:rPr>
        <w:t xml:space="preserve">2022 </w:t>
      </w:r>
      <w:r w:rsidRPr="003F6D9D">
        <w:rPr>
          <w:sz w:val="20"/>
          <w:szCs w:val="20"/>
          <w:lang w:val="en-US"/>
        </w:rPr>
        <w:t>in Kigali, Rwanda.</w:t>
      </w:r>
      <w:r w:rsidR="003E67A5">
        <w:rPr>
          <w:sz w:val="20"/>
          <w:szCs w:val="20"/>
          <w:lang w:val="en-US"/>
        </w:rPr>
        <w:t xml:space="preserve"> </w:t>
      </w:r>
      <w:r w:rsidR="000F1A4E">
        <w:rPr>
          <w:sz w:val="20"/>
          <w:szCs w:val="20"/>
          <w:lang w:val="en-US"/>
        </w:rPr>
        <w:t>Professional visitors</w:t>
      </w:r>
      <w:r w:rsidR="00636180">
        <w:rPr>
          <w:sz w:val="20"/>
          <w:szCs w:val="20"/>
          <w:lang w:val="en-US"/>
        </w:rPr>
        <w:t>’</w:t>
      </w:r>
      <w:r w:rsidR="000F1A4E">
        <w:rPr>
          <w:sz w:val="20"/>
          <w:szCs w:val="20"/>
          <w:lang w:val="en-US"/>
        </w:rPr>
        <w:t xml:space="preserve"> access to the</w:t>
      </w:r>
      <w:r w:rsidR="003E67A5">
        <w:rPr>
          <w:sz w:val="20"/>
          <w:szCs w:val="20"/>
          <w:lang w:val="en-US"/>
        </w:rPr>
        <w:t xml:space="preserve"> Expo is f</w:t>
      </w:r>
      <w:r w:rsidR="000F1A4E">
        <w:rPr>
          <w:sz w:val="20"/>
          <w:szCs w:val="20"/>
          <w:lang w:val="en-US"/>
        </w:rPr>
        <w:t>r</w:t>
      </w:r>
      <w:r w:rsidR="003E67A5">
        <w:rPr>
          <w:sz w:val="20"/>
          <w:szCs w:val="20"/>
          <w:lang w:val="en-US"/>
        </w:rPr>
        <w:t>ee up</w:t>
      </w:r>
      <w:r w:rsidR="000F1A4E">
        <w:rPr>
          <w:sz w:val="20"/>
          <w:szCs w:val="20"/>
          <w:lang w:val="en-US"/>
        </w:rPr>
        <w:t xml:space="preserve">on registration available on </w:t>
      </w:r>
      <w:hyperlink r:id="rId9" w:history="1">
        <w:r w:rsidR="000F1A4E" w:rsidRPr="00B5118D">
          <w:rPr>
            <w:rStyle w:val="Hyperlink"/>
            <w:sz w:val="20"/>
            <w:szCs w:val="20"/>
            <w:lang w:val="en-US"/>
          </w:rPr>
          <w:t>www.poultryafricaevent.com</w:t>
        </w:r>
      </w:hyperlink>
      <w:r w:rsidR="000F1A4E">
        <w:rPr>
          <w:sz w:val="20"/>
          <w:szCs w:val="20"/>
          <w:lang w:val="en-US"/>
        </w:rPr>
        <w:t xml:space="preserve">. </w:t>
      </w:r>
    </w:p>
    <w:p w14:paraId="541442FF" w14:textId="285B1F28" w:rsidR="003F6D9D" w:rsidRDefault="003F6D9D" w:rsidP="003F6D9D">
      <w:pPr>
        <w:spacing w:after="0"/>
        <w:rPr>
          <w:sz w:val="20"/>
          <w:szCs w:val="20"/>
          <w:lang w:val="en-US"/>
        </w:rPr>
      </w:pPr>
    </w:p>
    <w:p w14:paraId="4AC7184C" w14:textId="113C996A" w:rsidR="003F6D9D" w:rsidRDefault="003F6D9D" w:rsidP="003F6D9D">
      <w:pPr>
        <w:spacing w:after="0"/>
        <w:rPr>
          <w:sz w:val="20"/>
          <w:szCs w:val="20"/>
          <w:lang w:val="en-US"/>
        </w:rPr>
      </w:pPr>
      <w:r w:rsidRPr="003F6D9D">
        <w:rPr>
          <w:sz w:val="20"/>
          <w:szCs w:val="20"/>
          <w:lang w:val="en-US"/>
        </w:rPr>
        <w:t xml:space="preserve">Poultry Africa </w:t>
      </w:r>
      <w:r w:rsidR="00D83C60">
        <w:rPr>
          <w:sz w:val="20"/>
          <w:szCs w:val="20"/>
          <w:lang w:val="en-US"/>
        </w:rPr>
        <w:t>present</w:t>
      </w:r>
      <w:r w:rsidR="00FE4325">
        <w:rPr>
          <w:sz w:val="20"/>
          <w:szCs w:val="20"/>
          <w:lang w:val="en-US"/>
        </w:rPr>
        <w:t>s</w:t>
      </w:r>
      <w:r w:rsidRPr="003F6D9D">
        <w:rPr>
          <w:sz w:val="20"/>
          <w:szCs w:val="20"/>
          <w:lang w:val="en-US"/>
        </w:rPr>
        <w:t xml:space="preserve"> </w:t>
      </w:r>
      <w:r w:rsidR="00FE4325">
        <w:rPr>
          <w:sz w:val="20"/>
          <w:szCs w:val="20"/>
          <w:lang w:val="en-US"/>
        </w:rPr>
        <w:t>i</w:t>
      </w:r>
      <w:r w:rsidRPr="003F6D9D">
        <w:rPr>
          <w:sz w:val="20"/>
          <w:szCs w:val="20"/>
          <w:lang w:val="en-US"/>
        </w:rPr>
        <w:t xml:space="preserve">nternational and regional </w:t>
      </w:r>
      <w:r w:rsidR="00636180">
        <w:rPr>
          <w:sz w:val="20"/>
          <w:szCs w:val="20"/>
          <w:lang w:val="en-US"/>
        </w:rPr>
        <w:t>exhibitors</w:t>
      </w:r>
      <w:r w:rsidRPr="003F6D9D">
        <w:rPr>
          <w:sz w:val="20"/>
          <w:szCs w:val="20"/>
          <w:lang w:val="en-US"/>
        </w:rPr>
        <w:t xml:space="preserve"> of the poultry </w:t>
      </w:r>
      <w:r w:rsidR="00FE4325">
        <w:rPr>
          <w:sz w:val="20"/>
          <w:szCs w:val="20"/>
          <w:lang w:val="en-US"/>
        </w:rPr>
        <w:t>broiler</w:t>
      </w:r>
      <w:r w:rsidRPr="003F6D9D">
        <w:rPr>
          <w:sz w:val="20"/>
          <w:szCs w:val="20"/>
          <w:lang w:val="en-US"/>
        </w:rPr>
        <w:t xml:space="preserve"> </w:t>
      </w:r>
      <w:r w:rsidR="00FE4325">
        <w:rPr>
          <w:sz w:val="20"/>
          <w:szCs w:val="20"/>
          <w:lang w:val="en-US"/>
        </w:rPr>
        <w:t>and layer</w:t>
      </w:r>
      <w:r w:rsidRPr="003F6D9D">
        <w:rPr>
          <w:sz w:val="20"/>
          <w:szCs w:val="20"/>
          <w:lang w:val="en-US"/>
        </w:rPr>
        <w:t xml:space="preserve"> production sectors</w:t>
      </w:r>
      <w:r w:rsidR="00807531">
        <w:rPr>
          <w:sz w:val="20"/>
          <w:szCs w:val="20"/>
          <w:lang w:val="en-US"/>
        </w:rPr>
        <w:t>, including</w:t>
      </w:r>
      <w:r w:rsidRPr="003F6D9D">
        <w:rPr>
          <w:sz w:val="20"/>
          <w:szCs w:val="20"/>
          <w:lang w:val="en-US"/>
        </w:rPr>
        <w:t xml:space="preserve"> </w:t>
      </w:r>
      <w:r w:rsidR="00FE4325">
        <w:rPr>
          <w:sz w:val="20"/>
          <w:szCs w:val="20"/>
          <w:lang w:val="en-US"/>
        </w:rPr>
        <w:t>f</w:t>
      </w:r>
      <w:r w:rsidRPr="003F6D9D">
        <w:rPr>
          <w:sz w:val="20"/>
          <w:szCs w:val="20"/>
          <w:lang w:val="en-US"/>
        </w:rPr>
        <w:t>eed</w:t>
      </w:r>
      <w:r w:rsidR="00FE4325">
        <w:rPr>
          <w:sz w:val="20"/>
          <w:szCs w:val="20"/>
          <w:lang w:val="en-US"/>
        </w:rPr>
        <w:t>, f</w:t>
      </w:r>
      <w:r w:rsidRPr="003F6D9D">
        <w:rPr>
          <w:sz w:val="20"/>
          <w:szCs w:val="20"/>
          <w:lang w:val="en-US"/>
        </w:rPr>
        <w:t>eed ingredients &amp; additives</w:t>
      </w:r>
      <w:r w:rsidR="00FE4325">
        <w:rPr>
          <w:sz w:val="20"/>
          <w:szCs w:val="20"/>
          <w:lang w:val="en-US"/>
        </w:rPr>
        <w:t>, c</w:t>
      </w:r>
      <w:r w:rsidRPr="003F6D9D">
        <w:rPr>
          <w:sz w:val="20"/>
          <w:szCs w:val="20"/>
          <w:lang w:val="en-US"/>
        </w:rPr>
        <w:t>ompound feed milling equipment</w:t>
      </w:r>
      <w:r w:rsidR="00FE4325">
        <w:rPr>
          <w:sz w:val="20"/>
          <w:szCs w:val="20"/>
          <w:lang w:val="en-US"/>
        </w:rPr>
        <w:t>, a</w:t>
      </w:r>
      <w:r w:rsidRPr="003F6D9D">
        <w:rPr>
          <w:sz w:val="20"/>
          <w:szCs w:val="20"/>
          <w:lang w:val="en-US"/>
        </w:rPr>
        <w:t>nimal health &amp; pharmaceuticals</w:t>
      </w:r>
      <w:r w:rsidR="00FE4325">
        <w:rPr>
          <w:sz w:val="20"/>
          <w:szCs w:val="20"/>
          <w:lang w:val="en-US"/>
        </w:rPr>
        <w:t>, b</w:t>
      </w:r>
      <w:r w:rsidRPr="003F6D9D">
        <w:rPr>
          <w:sz w:val="20"/>
          <w:szCs w:val="20"/>
          <w:lang w:val="en-US"/>
        </w:rPr>
        <w:t>reeding &amp; hatching</w:t>
      </w:r>
      <w:r w:rsidR="00FE4325">
        <w:rPr>
          <w:sz w:val="20"/>
          <w:szCs w:val="20"/>
          <w:lang w:val="en-US"/>
        </w:rPr>
        <w:t>, g</w:t>
      </w:r>
      <w:r w:rsidRPr="003F6D9D">
        <w:rPr>
          <w:sz w:val="20"/>
          <w:szCs w:val="20"/>
          <w:lang w:val="en-US"/>
        </w:rPr>
        <w:t>enetics</w:t>
      </w:r>
      <w:r w:rsidR="00FE4325">
        <w:rPr>
          <w:sz w:val="20"/>
          <w:szCs w:val="20"/>
          <w:lang w:val="en-US"/>
        </w:rPr>
        <w:t>, f</w:t>
      </w:r>
      <w:r w:rsidRPr="003F6D9D">
        <w:rPr>
          <w:sz w:val="20"/>
          <w:szCs w:val="20"/>
          <w:lang w:val="en-US"/>
        </w:rPr>
        <w:t>arm management systems</w:t>
      </w:r>
      <w:r w:rsidR="00FE4325">
        <w:rPr>
          <w:sz w:val="20"/>
          <w:szCs w:val="20"/>
          <w:lang w:val="en-US"/>
        </w:rPr>
        <w:t>, f</w:t>
      </w:r>
      <w:r w:rsidRPr="003F6D9D">
        <w:rPr>
          <w:sz w:val="20"/>
          <w:szCs w:val="20"/>
          <w:lang w:val="en-US"/>
        </w:rPr>
        <w:t>arm production</w:t>
      </w:r>
      <w:r w:rsidR="00FE4325">
        <w:rPr>
          <w:sz w:val="20"/>
          <w:szCs w:val="20"/>
          <w:lang w:val="en-US"/>
        </w:rPr>
        <w:t>, s</w:t>
      </w:r>
      <w:r w:rsidRPr="003F6D9D">
        <w:rPr>
          <w:sz w:val="20"/>
          <w:szCs w:val="20"/>
          <w:lang w:val="en-US"/>
        </w:rPr>
        <w:t>laughtering</w:t>
      </w:r>
      <w:r w:rsidR="00FE4325">
        <w:rPr>
          <w:sz w:val="20"/>
          <w:szCs w:val="20"/>
          <w:lang w:val="en-US"/>
        </w:rPr>
        <w:t>, p</w:t>
      </w:r>
      <w:r w:rsidRPr="003F6D9D">
        <w:rPr>
          <w:sz w:val="20"/>
          <w:szCs w:val="20"/>
          <w:lang w:val="en-US"/>
        </w:rPr>
        <w:t>rocessing &amp; handling</w:t>
      </w:r>
      <w:r w:rsidR="00807531">
        <w:rPr>
          <w:sz w:val="20"/>
          <w:szCs w:val="20"/>
          <w:lang w:val="en-US"/>
        </w:rPr>
        <w:t xml:space="preserve">. </w:t>
      </w:r>
    </w:p>
    <w:p w14:paraId="165A3A13" w14:textId="51E5AF59" w:rsidR="00D83C60" w:rsidRDefault="003F6D9D" w:rsidP="003F6D9D">
      <w:pPr>
        <w:spacing w:after="0"/>
        <w:rPr>
          <w:sz w:val="20"/>
          <w:szCs w:val="20"/>
          <w:lang w:val="en-US"/>
        </w:rPr>
      </w:pPr>
      <w:r w:rsidRPr="003F6D9D">
        <w:rPr>
          <w:sz w:val="20"/>
          <w:szCs w:val="20"/>
          <w:lang w:val="en-US"/>
        </w:rPr>
        <w:t>Here are few exhibiting brands of this edition: Adisseo, Abusol, Aviagen, BAADER Food System, Big Dutchman, CEVA, Chore-Time, DANISCO, Evonik Africa, Güres, Hubbard, Jamesway, Lipidos Toledo (LIPTOSA), Petersime, Plasson, SKA Poultry Equipment, Yemtar, and many more</w:t>
      </w:r>
      <w:r w:rsidR="00807531">
        <w:rPr>
          <w:sz w:val="20"/>
          <w:szCs w:val="20"/>
          <w:lang w:val="en-US"/>
        </w:rPr>
        <w:t xml:space="preserve">. </w:t>
      </w:r>
      <w:r w:rsidR="00D83C60">
        <w:rPr>
          <w:sz w:val="20"/>
          <w:szCs w:val="20"/>
          <w:lang w:val="en-US"/>
        </w:rPr>
        <w:t>The complete exhibitor list is available on the official show website.</w:t>
      </w:r>
    </w:p>
    <w:p w14:paraId="31D87D62" w14:textId="375B85A3" w:rsidR="00D83C60" w:rsidRPr="00D83C60" w:rsidRDefault="00D83C60" w:rsidP="003F6D9D">
      <w:pPr>
        <w:spacing w:after="0"/>
        <w:rPr>
          <w:sz w:val="20"/>
          <w:szCs w:val="20"/>
          <w:lang w:val="en-US"/>
        </w:rPr>
      </w:pPr>
      <w:r>
        <w:rPr>
          <w:sz w:val="20"/>
          <w:szCs w:val="20"/>
          <w:lang w:val="en-US"/>
        </w:rPr>
        <w:t>Meet the</w:t>
      </w:r>
      <w:r w:rsidR="004B39E5">
        <w:rPr>
          <w:sz w:val="20"/>
          <w:szCs w:val="20"/>
          <w:lang w:val="en-US"/>
        </w:rPr>
        <w:t xml:space="preserve"> exhibitors</w:t>
      </w:r>
      <w:r>
        <w:rPr>
          <w:sz w:val="20"/>
          <w:szCs w:val="20"/>
          <w:lang w:val="en-US"/>
        </w:rPr>
        <w:t xml:space="preserve"> at their booths and join their Technical Best Practice Seminars: a perfect opportunity to interact with the suppliers and shine a light on </w:t>
      </w:r>
      <w:r w:rsidR="00BC2D51">
        <w:rPr>
          <w:sz w:val="20"/>
          <w:szCs w:val="20"/>
          <w:lang w:val="en-US"/>
        </w:rPr>
        <w:t xml:space="preserve">specific </w:t>
      </w:r>
      <w:r>
        <w:rPr>
          <w:sz w:val="20"/>
          <w:szCs w:val="20"/>
          <w:lang w:val="en-US"/>
        </w:rPr>
        <w:t>technical issues</w:t>
      </w:r>
      <w:r w:rsidR="00BC2D51">
        <w:rPr>
          <w:sz w:val="20"/>
          <w:szCs w:val="20"/>
          <w:lang w:val="en-US"/>
        </w:rPr>
        <w:t xml:space="preserve">, </w:t>
      </w:r>
      <w:r w:rsidR="00BC2D51" w:rsidRPr="00BC2D51">
        <w:rPr>
          <w:sz w:val="20"/>
          <w:szCs w:val="20"/>
          <w:lang w:val="en-US"/>
        </w:rPr>
        <w:t xml:space="preserve">increase your </w:t>
      </w:r>
      <w:r w:rsidR="00BC2D51" w:rsidRPr="00BC2D51">
        <w:rPr>
          <w:sz w:val="20"/>
          <w:szCs w:val="20"/>
          <w:lang w:val="en-US"/>
        </w:rPr>
        <w:t>management skills</w:t>
      </w:r>
      <w:r w:rsidR="00BC2D51">
        <w:rPr>
          <w:sz w:val="20"/>
          <w:szCs w:val="20"/>
          <w:lang w:val="en-US"/>
        </w:rPr>
        <w:t xml:space="preserve"> and run your operations more profitably</w:t>
      </w:r>
      <w:r>
        <w:rPr>
          <w:sz w:val="20"/>
          <w:szCs w:val="20"/>
          <w:lang w:val="en-US"/>
        </w:rPr>
        <w:t xml:space="preserve">. </w:t>
      </w:r>
      <w:r w:rsidRPr="00D83C60">
        <w:rPr>
          <w:sz w:val="20"/>
          <w:szCs w:val="20"/>
          <w:lang w:val="en-US"/>
        </w:rPr>
        <w:t>On October</w:t>
      </w:r>
      <w:r>
        <w:rPr>
          <w:sz w:val="20"/>
          <w:szCs w:val="20"/>
          <w:lang w:val="en-US"/>
        </w:rPr>
        <w:t xml:space="preserve"> 6, for example, you can hear from Mr.</w:t>
      </w:r>
      <w:r w:rsidRPr="00D83C60">
        <w:rPr>
          <w:sz w:val="20"/>
          <w:szCs w:val="20"/>
          <w:lang w:val="en-US"/>
        </w:rPr>
        <w:t xml:space="preserve"> Saad Gilani, Regional Technical Manager of Danisco Animal Nutrition &amp; Health (IFF) </w:t>
      </w:r>
      <w:r>
        <w:rPr>
          <w:sz w:val="20"/>
          <w:szCs w:val="20"/>
          <w:lang w:val="en-US"/>
        </w:rPr>
        <w:t>on</w:t>
      </w:r>
      <w:r w:rsidRPr="00D83C60">
        <w:rPr>
          <w:sz w:val="20"/>
          <w:szCs w:val="20"/>
          <w:lang w:val="en-US"/>
        </w:rPr>
        <w:t xml:space="preserve"> how to address the challenge of raw material prices and the key benefits of using enzymes</w:t>
      </w:r>
      <w:r>
        <w:rPr>
          <w:sz w:val="20"/>
          <w:szCs w:val="20"/>
          <w:lang w:val="en-US"/>
        </w:rPr>
        <w:t xml:space="preserve">. </w:t>
      </w:r>
    </w:p>
    <w:p w14:paraId="452A2115" w14:textId="77777777" w:rsidR="00D83C60" w:rsidRDefault="00D83C60" w:rsidP="003F6D9D">
      <w:pPr>
        <w:spacing w:after="0"/>
        <w:rPr>
          <w:sz w:val="20"/>
          <w:szCs w:val="20"/>
          <w:lang w:val="en-US"/>
        </w:rPr>
      </w:pPr>
    </w:p>
    <w:p w14:paraId="38839B63" w14:textId="176D7686" w:rsidR="003F6D9D" w:rsidRPr="003F6D9D" w:rsidRDefault="003F6D9D" w:rsidP="003F6D9D">
      <w:pPr>
        <w:spacing w:after="0"/>
        <w:rPr>
          <w:sz w:val="20"/>
          <w:szCs w:val="20"/>
          <w:lang w:val="en-US"/>
        </w:rPr>
      </w:pPr>
      <w:r>
        <w:rPr>
          <w:sz w:val="20"/>
          <w:szCs w:val="20"/>
          <w:lang w:val="en-US"/>
        </w:rPr>
        <w:t xml:space="preserve">As a member of the poultry industry, </w:t>
      </w:r>
      <w:r w:rsidRPr="003F6D9D">
        <w:rPr>
          <w:sz w:val="20"/>
          <w:szCs w:val="20"/>
          <w:lang w:val="en-US"/>
        </w:rPr>
        <w:t>th</w:t>
      </w:r>
      <w:r>
        <w:rPr>
          <w:sz w:val="20"/>
          <w:szCs w:val="20"/>
          <w:lang w:val="en-US"/>
        </w:rPr>
        <w:t>is is the most complete</w:t>
      </w:r>
      <w:r w:rsidRPr="003F6D9D">
        <w:rPr>
          <w:sz w:val="20"/>
          <w:szCs w:val="20"/>
          <w:lang w:val="en-US"/>
        </w:rPr>
        <w:t xml:space="preserve"> event </w:t>
      </w:r>
      <w:r>
        <w:rPr>
          <w:sz w:val="20"/>
          <w:szCs w:val="20"/>
          <w:lang w:val="en-US"/>
        </w:rPr>
        <w:t>you could attend in 2022 to find practical solutions</w:t>
      </w:r>
      <w:r w:rsidR="004B39E5">
        <w:rPr>
          <w:sz w:val="20"/>
          <w:szCs w:val="20"/>
          <w:lang w:val="en-US"/>
        </w:rPr>
        <w:t>,</w:t>
      </w:r>
      <w:r>
        <w:rPr>
          <w:sz w:val="20"/>
          <w:szCs w:val="20"/>
          <w:lang w:val="en-US"/>
        </w:rPr>
        <w:t xml:space="preserve"> </w:t>
      </w:r>
      <w:r w:rsidR="00807531">
        <w:rPr>
          <w:sz w:val="20"/>
          <w:szCs w:val="20"/>
          <w:lang w:val="en-US"/>
        </w:rPr>
        <w:t>di</w:t>
      </w:r>
      <w:r w:rsidR="00FE4325">
        <w:rPr>
          <w:sz w:val="20"/>
          <w:szCs w:val="20"/>
          <w:lang w:val="en-US"/>
        </w:rPr>
        <w:t xml:space="preserve">scover new </w:t>
      </w:r>
      <w:r>
        <w:rPr>
          <w:sz w:val="20"/>
          <w:szCs w:val="20"/>
          <w:lang w:val="en-US"/>
        </w:rPr>
        <w:t xml:space="preserve">products </w:t>
      </w:r>
      <w:r w:rsidR="004B39E5">
        <w:rPr>
          <w:sz w:val="20"/>
          <w:szCs w:val="20"/>
          <w:lang w:val="en-US"/>
        </w:rPr>
        <w:t>and</w:t>
      </w:r>
      <w:r w:rsidR="00807531">
        <w:rPr>
          <w:sz w:val="20"/>
          <w:szCs w:val="20"/>
          <w:lang w:val="en-US"/>
        </w:rPr>
        <w:t xml:space="preserve"> bring your production to the next level</w:t>
      </w:r>
      <w:r>
        <w:rPr>
          <w:sz w:val="20"/>
          <w:szCs w:val="20"/>
          <w:lang w:val="en-US"/>
        </w:rPr>
        <w:t>. V</w:t>
      </w:r>
      <w:r w:rsidRPr="003F6D9D">
        <w:rPr>
          <w:sz w:val="20"/>
          <w:szCs w:val="20"/>
          <w:lang w:val="en-US"/>
        </w:rPr>
        <w:t xml:space="preserve">isitor </w:t>
      </w:r>
      <w:r>
        <w:rPr>
          <w:sz w:val="20"/>
          <w:szCs w:val="20"/>
          <w:lang w:val="en-US"/>
        </w:rPr>
        <w:t>p</w:t>
      </w:r>
      <w:r w:rsidRPr="003F6D9D">
        <w:rPr>
          <w:sz w:val="20"/>
          <w:szCs w:val="20"/>
          <w:lang w:val="en-US"/>
        </w:rPr>
        <w:t>rofiles</w:t>
      </w:r>
      <w:r>
        <w:rPr>
          <w:sz w:val="20"/>
          <w:szCs w:val="20"/>
          <w:lang w:val="en-US"/>
        </w:rPr>
        <w:t xml:space="preserve"> include:</w:t>
      </w:r>
      <w:r w:rsidRPr="003F6D9D">
        <w:rPr>
          <w:sz w:val="20"/>
          <w:szCs w:val="20"/>
          <w:lang w:val="en-US"/>
        </w:rPr>
        <w:t xml:space="preserve"> </w:t>
      </w:r>
      <w:r>
        <w:rPr>
          <w:sz w:val="20"/>
          <w:szCs w:val="20"/>
          <w:lang w:val="en-US"/>
        </w:rPr>
        <w:t>f</w:t>
      </w:r>
      <w:r w:rsidRPr="003F6D9D">
        <w:rPr>
          <w:sz w:val="20"/>
          <w:szCs w:val="20"/>
          <w:lang w:val="en-US"/>
        </w:rPr>
        <w:t xml:space="preserve">arm </w:t>
      </w:r>
      <w:r>
        <w:rPr>
          <w:sz w:val="20"/>
          <w:szCs w:val="20"/>
          <w:lang w:val="en-US"/>
        </w:rPr>
        <w:t>o</w:t>
      </w:r>
      <w:r w:rsidRPr="003F6D9D">
        <w:rPr>
          <w:sz w:val="20"/>
          <w:szCs w:val="20"/>
          <w:lang w:val="en-US"/>
        </w:rPr>
        <w:t xml:space="preserve">wner; </w:t>
      </w:r>
      <w:r>
        <w:rPr>
          <w:sz w:val="20"/>
          <w:szCs w:val="20"/>
          <w:lang w:val="en-US"/>
        </w:rPr>
        <w:t>g</w:t>
      </w:r>
      <w:r w:rsidRPr="003F6D9D">
        <w:rPr>
          <w:sz w:val="20"/>
          <w:szCs w:val="20"/>
          <w:lang w:val="en-US"/>
        </w:rPr>
        <w:t>eneral manager</w:t>
      </w:r>
      <w:r>
        <w:rPr>
          <w:sz w:val="20"/>
          <w:szCs w:val="20"/>
          <w:lang w:val="en-US"/>
        </w:rPr>
        <w:t>,</w:t>
      </w:r>
      <w:r w:rsidRPr="003F6D9D">
        <w:rPr>
          <w:sz w:val="20"/>
          <w:szCs w:val="20"/>
          <w:lang w:val="en-US"/>
        </w:rPr>
        <w:t xml:space="preserve"> </w:t>
      </w:r>
      <w:r>
        <w:rPr>
          <w:sz w:val="20"/>
          <w:szCs w:val="20"/>
          <w:lang w:val="en-US"/>
        </w:rPr>
        <w:t>m</w:t>
      </w:r>
      <w:r w:rsidRPr="003F6D9D">
        <w:rPr>
          <w:sz w:val="20"/>
          <w:szCs w:val="20"/>
          <w:lang w:val="en-US"/>
        </w:rPr>
        <w:t>anaging director</w:t>
      </w:r>
      <w:r>
        <w:rPr>
          <w:sz w:val="20"/>
          <w:szCs w:val="20"/>
          <w:lang w:val="en-US"/>
        </w:rPr>
        <w:t>,</w:t>
      </w:r>
      <w:r w:rsidRPr="003F6D9D">
        <w:rPr>
          <w:sz w:val="20"/>
          <w:szCs w:val="20"/>
          <w:lang w:val="en-US"/>
        </w:rPr>
        <w:t xml:space="preserve"> CEO</w:t>
      </w:r>
      <w:r>
        <w:rPr>
          <w:sz w:val="20"/>
          <w:szCs w:val="20"/>
          <w:lang w:val="en-US"/>
        </w:rPr>
        <w:t>,</w:t>
      </w:r>
      <w:r w:rsidRPr="003F6D9D">
        <w:rPr>
          <w:sz w:val="20"/>
          <w:szCs w:val="20"/>
          <w:lang w:val="en-US"/>
        </w:rPr>
        <w:t xml:space="preserve"> </w:t>
      </w:r>
      <w:r>
        <w:rPr>
          <w:sz w:val="20"/>
          <w:szCs w:val="20"/>
          <w:lang w:val="en-US"/>
        </w:rPr>
        <w:t>p</w:t>
      </w:r>
      <w:r w:rsidRPr="003F6D9D">
        <w:rPr>
          <w:sz w:val="20"/>
          <w:szCs w:val="20"/>
          <w:lang w:val="en-US"/>
        </w:rPr>
        <w:t xml:space="preserve">resident; </w:t>
      </w:r>
      <w:r>
        <w:rPr>
          <w:sz w:val="20"/>
          <w:szCs w:val="20"/>
          <w:lang w:val="en-US"/>
        </w:rPr>
        <w:t>f</w:t>
      </w:r>
      <w:r w:rsidRPr="003F6D9D">
        <w:rPr>
          <w:sz w:val="20"/>
          <w:szCs w:val="20"/>
          <w:lang w:val="en-US"/>
        </w:rPr>
        <w:t xml:space="preserve">arm employee; </w:t>
      </w:r>
      <w:r>
        <w:rPr>
          <w:sz w:val="20"/>
          <w:szCs w:val="20"/>
          <w:lang w:val="en-US"/>
        </w:rPr>
        <w:t>m</w:t>
      </w:r>
      <w:r w:rsidRPr="003F6D9D">
        <w:rPr>
          <w:sz w:val="20"/>
          <w:szCs w:val="20"/>
          <w:lang w:val="en-US"/>
        </w:rPr>
        <w:t>arketing</w:t>
      </w:r>
      <w:r>
        <w:rPr>
          <w:sz w:val="20"/>
          <w:szCs w:val="20"/>
          <w:lang w:val="en-US"/>
        </w:rPr>
        <w:t>,</w:t>
      </w:r>
      <w:r w:rsidRPr="003F6D9D">
        <w:rPr>
          <w:sz w:val="20"/>
          <w:szCs w:val="20"/>
          <w:lang w:val="en-US"/>
        </w:rPr>
        <w:t xml:space="preserve"> </w:t>
      </w:r>
      <w:r>
        <w:rPr>
          <w:sz w:val="20"/>
          <w:szCs w:val="20"/>
          <w:lang w:val="en-US"/>
        </w:rPr>
        <w:t>s</w:t>
      </w:r>
      <w:r w:rsidRPr="003F6D9D">
        <w:rPr>
          <w:sz w:val="20"/>
          <w:szCs w:val="20"/>
          <w:lang w:val="en-US"/>
        </w:rPr>
        <w:t>ales manager</w:t>
      </w:r>
      <w:r>
        <w:rPr>
          <w:sz w:val="20"/>
          <w:szCs w:val="20"/>
          <w:lang w:val="en-US"/>
        </w:rPr>
        <w:t>,</w:t>
      </w:r>
      <w:r w:rsidRPr="003F6D9D">
        <w:rPr>
          <w:sz w:val="20"/>
          <w:szCs w:val="20"/>
          <w:lang w:val="en-US"/>
        </w:rPr>
        <w:t xml:space="preserve"> </w:t>
      </w:r>
      <w:r>
        <w:rPr>
          <w:sz w:val="20"/>
          <w:szCs w:val="20"/>
          <w:lang w:val="en-US"/>
        </w:rPr>
        <w:t>r</w:t>
      </w:r>
      <w:r w:rsidRPr="003F6D9D">
        <w:rPr>
          <w:sz w:val="20"/>
          <w:szCs w:val="20"/>
          <w:lang w:val="en-US"/>
        </w:rPr>
        <w:t xml:space="preserve">epresentative; </w:t>
      </w:r>
      <w:r>
        <w:rPr>
          <w:sz w:val="20"/>
          <w:szCs w:val="20"/>
          <w:lang w:val="en-US"/>
        </w:rPr>
        <w:t>c</w:t>
      </w:r>
      <w:r w:rsidRPr="003F6D9D">
        <w:rPr>
          <w:sz w:val="20"/>
          <w:szCs w:val="20"/>
          <w:lang w:val="en-US"/>
        </w:rPr>
        <w:t xml:space="preserve">onsultant; </w:t>
      </w:r>
      <w:r>
        <w:rPr>
          <w:sz w:val="20"/>
          <w:szCs w:val="20"/>
          <w:lang w:val="en-US"/>
        </w:rPr>
        <w:t>t</w:t>
      </w:r>
      <w:r w:rsidRPr="003F6D9D">
        <w:rPr>
          <w:sz w:val="20"/>
          <w:szCs w:val="20"/>
          <w:lang w:val="en-US"/>
        </w:rPr>
        <w:t>echnical manager</w:t>
      </w:r>
      <w:r>
        <w:rPr>
          <w:sz w:val="20"/>
          <w:szCs w:val="20"/>
          <w:lang w:val="en-US"/>
        </w:rPr>
        <w:t>,</w:t>
      </w:r>
      <w:r w:rsidRPr="003F6D9D">
        <w:rPr>
          <w:sz w:val="20"/>
          <w:szCs w:val="20"/>
          <w:lang w:val="en-US"/>
        </w:rPr>
        <w:t xml:space="preserve"> </w:t>
      </w:r>
      <w:r>
        <w:rPr>
          <w:sz w:val="20"/>
          <w:szCs w:val="20"/>
          <w:lang w:val="en-US"/>
        </w:rPr>
        <w:t>e</w:t>
      </w:r>
      <w:r w:rsidRPr="003F6D9D">
        <w:rPr>
          <w:sz w:val="20"/>
          <w:szCs w:val="20"/>
          <w:lang w:val="en-US"/>
        </w:rPr>
        <w:t>ngineer</w:t>
      </w:r>
      <w:r>
        <w:rPr>
          <w:sz w:val="20"/>
          <w:szCs w:val="20"/>
          <w:lang w:val="en-US"/>
        </w:rPr>
        <w:t>,</w:t>
      </w:r>
      <w:r w:rsidRPr="003F6D9D">
        <w:rPr>
          <w:sz w:val="20"/>
          <w:szCs w:val="20"/>
          <w:lang w:val="en-US"/>
        </w:rPr>
        <w:t xml:space="preserve"> </w:t>
      </w:r>
      <w:r>
        <w:rPr>
          <w:sz w:val="20"/>
          <w:szCs w:val="20"/>
          <w:lang w:val="en-US"/>
        </w:rPr>
        <w:t>t</w:t>
      </w:r>
      <w:r w:rsidRPr="003F6D9D">
        <w:rPr>
          <w:sz w:val="20"/>
          <w:szCs w:val="20"/>
          <w:lang w:val="en-US"/>
        </w:rPr>
        <w:t xml:space="preserve">echnician; </w:t>
      </w:r>
      <w:r>
        <w:rPr>
          <w:sz w:val="20"/>
          <w:szCs w:val="20"/>
          <w:lang w:val="en-US"/>
        </w:rPr>
        <w:t>v</w:t>
      </w:r>
      <w:r w:rsidRPr="003F6D9D">
        <w:rPr>
          <w:sz w:val="20"/>
          <w:szCs w:val="20"/>
          <w:lang w:val="en-US"/>
        </w:rPr>
        <w:t xml:space="preserve">eterinarian; </w:t>
      </w:r>
      <w:r>
        <w:rPr>
          <w:sz w:val="20"/>
          <w:szCs w:val="20"/>
          <w:lang w:val="en-US"/>
        </w:rPr>
        <w:t>g</w:t>
      </w:r>
      <w:r w:rsidRPr="003F6D9D">
        <w:rPr>
          <w:sz w:val="20"/>
          <w:szCs w:val="20"/>
          <w:lang w:val="en-US"/>
        </w:rPr>
        <w:t>overnment</w:t>
      </w:r>
      <w:r>
        <w:rPr>
          <w:sz w:val="20"/>
          <w:szCs w:val="20"/>
          <w:lang w:val="en-US"/>
        </w:rPr>
        <w:t>,</w:t>
      </w:r>
      <w:r w:rsidRPr="003F6D9D">
        <w:rPr>
          <w:sz w:val="20"/>
          <w:szCs w:val="20"/>
          <w:lang w:val="en-US"/>
        </w:rPr>
        <w:t xml:space="preserve"> </w:t>
      </w:r>
      <w:r>
        <w:rPr>
          <w:sz w:val="20"/>
          <w:szCs w:val="20"/>
          <w:lang w:val="en-US"/>
        </w:rPr>
        <w:t>i</w:t>
      </w:r>
      <w:r w:rsidRPr="003F6D9D">
        <w:rPr>
          <w:sz w:val="20"/>
          <w:szCs w:val="20"/>
          <w:lang w:val="en-US"/>
        </w:rPr>
        <w:t>nstitution</w:t>
      </w:r>
      <w:r>
        <w:rPr>
          <w:sz w:val="20"/>
          <w:szCs w:val="20"/>
          <w:lang w:val="en-US"/>
        </w:rPr>
        <w:t>,</w:t>
      </w:r>
      <w:r w:rsidRPr="003F6D9D">
        <w:rPr>
          <w:sz w:val="20"/>
          <w:szCs w:val="20"/>
          <w:lang w:val="en-US"/>
        </w:rPr>
        <w:t xml:space="preserve"> </w:t>
      </w:r>
      <w:r>
        <w:rPr>
          <w:sz w:val="20"/>
          <w:szCs w:val="20"/>
          <w:lang w:val="en-US"/>
        </w:rPr>
        <w:t>a</w:t>
      </w:r>
      <w:r w:rsidRPr="003F6D9D">
        <w:rPr>
          <w:sz w:val="20"/>
          <w:szCs w:val="20"/>
          <w:lang w:val="en-US"/>
        </w:rPr>
        <w:t xml:space="preserve">ssociation; </w:t>
      </w:r>
      <w:r>
        <w:rPr>
          <w:sz w:val="20"/>
          <w:szCs w:val="20"/>
          <w:lang w:val="en-US"/>
        </w:rPr>
        <w:t>r</w:t>
      </w:r>
      <w:r w:rsidRPr="003F6D9D">
        <w:rPr>
          <w:sz w:val="20"/>
          <w:szCs w:val="20"/>
          <w:lang w:val="en-US"/>
        </w:rPr>
        <w:t xml:space="preserve">esearcher; </w:t>
      </w:r>
      <w:r>
        <w:rPr>
          <w:sz w:val="20"/>
          <w:szCs w:val="20"/>
          <w:lang w:val="en-US"/>
        </w:rPr>
        <w:t>p</w:t>
      </w:r>
      <w:r w:rsidRPr="003F6D9D">
        <w:rPr>
          <w:sz w:val="20"/>
          <w:szCs w:val="20"/>
          <w:lang w:val="en-US"/>
        </w:rPr>
        <w:t xml:space="preserve">ress; </w:t>
      </w:r>
      <w:r>
        <w:rPr>
          <w:sz w:val="20"/>
          <w:szCs w:val="20"/>
          <w:lang w:val="en-US"/>
        </w:rPr>
        <w:t>p</w:t>
      </w:r>
      <w:r w:rsidRPr="003F6D9D">
        <w:rPr>
          <w:sz w:val="20"/>
          <w:szCs w:val="20"/>
          <w:lang w:val="en-US"/>
        </w:rPr>
        <w:t>roducer</w:t>
      </w:r>
      <w:r>
        <w:rPr>
          <w:sz w:val="20"/>
          <w:szCs w:val="20"/>
          <w:lang w:val="en-US"/>
        </w:rPr>
        <w:t>,</w:t>
      </w:r>
      <w:r w:rsidRPr="003F6D9D">
        <w:rPr>
          <w:sz w:val="20"/>
          <w:szCs w:val="20"/>
          <w:lang w:val="en-US"/>
        </w:rPr>
        <w:t xml:space="preserve"> </w:t>
      </w:r>
      <w:r>
        <w:rPr>
          <w:sz w:val="20"/>
          <w:szCs w:val="20"/>
          <w:lang w:val="en-US"/>
        </w:rPr>
        <w:t>p</w:t>
      </w:r>
      <w:r w:rsidRPr="003F6D9D">
        <w:rPr>
          <w:sz w:val="20"/>
          <w:szCs w:val="20"/>
          <w:lang w:val="en-US"/>
        </w:rPr>
        <w:t xml:space="preserve">rocessor; </w:t>
      </w:r>
      <w:r>
        <w:rPr>
          <w:sz w:val="20"/>
          <w:szCs w:val="20"/>
          <w:lang w:val="en-US"/>
        </w:rPr>
        <w:t>n</w:t>
      </w:r>
      <w:r w:rsidRPr="003F6D9D">
        <w:rPr>
          <w:sz w:val="20"/>
          <w:szCs w:val="20"/>
          <w:lang w:val="en-US"/>
        </w:rPr>
        <w:t xml:space="preserve">utritionist; </w:t>
      </w:r>
      <w:r>
        <w:rPr>
          <w:sz w:val="20"/>
          <w:szCs w:val="20"/>
          <w:lang w:val="en-US"/>
        </w:rPr>
        <w:t>p</w:t>
      </w:r>
      <w:r w:rsidRPr="003F6D9D">
        <w:rPr>
          <w:sz w:val="20"/>
          <w:szCs w:val="20"/>
          <w:lang w:val="en-US"/>
        </w:rPr>
        <w:t>urchase manager</w:t>
      </w:r>
      <w:r>
        <w:rPr>
          <w:sz w:val="20"/>
          <w:szCs w:val="20"/>
          <w:lang w:val="en-US"/>
        </w:rPr>
        <w:t>,</w:t>
      </w:r>
      <w:r w:rsidRPr="003F6D9D">
        <w:rPr>
          <w:sz w:val="20"/>
          <w:szCs w:val="20"/>
          <w:lang w:val="en-US"/>
        </w:rPr>
        <w:t xml:space="preserve"> </w:t>
      </w:r>
      <w:r>
        <w:rPr>
          <w:sz w:val="20"/>
          <w:szCs w:val="20"/>
          <w:lang w:val="en-US"/>
        </w:rPr>
        <w:t>b</w:t>
      </w:r>
      <w:r w:rsidRPr="003F6D9D">
        <w:rPr>
          <w:sz w:val="20"/>
          <w:szCs w:val="20"/>
          <w:lang w:val="en-US"/>
        </w:rPr>
        <w:t xml:space="preserve">uyer; </w:t>
      </w:r>
      <w:r>
        <w:rPr>
          <w:sz w:val="20"/>
          <w:szCs w:val="20"/>
          <w:lang w:val="en-US"/>
        </w:rPr>
        <w:t>d</w:t>
      </w:r>
      <w:r w:rsidRPr="003F6D9D">
        <w:rPr>
          <w:sz w:val="20"/>
          <w:szCs w:val="20"/>
          <w:lang w:val="en-US"/>
        </w:rPr>
        <w:t>istributor</w:t>
      </w:r>
      <w:r>
        <w:rPr>
          <w:sz w:val="20"/>
          <w:szCs w:val="20"/>
          <w:lang w:val="en-US"/>
        </w:rPr>
        <w:t>,</w:t>
      </w:r>
      <w:r w:rsidRPr="003F6D9D">
        <w:rPr>
          <w:sz w:val="20"/>
          <w:szCs w:val="20"/>
          <w:lang w:val="en-US"/>
        </w:rPr>
        <w:t xml:space="preserve"> </w:t>
      </w:r>
      <w:r>
        <w:rPr>
          <w:sz w:val="20"/>
          <w:szCs w:val="20"/>
          <w:lang w:val="en-US"/>
        </w:rPr>
        <w:t>d</w:t>
      </w:r>
      <w:r w:rsidRPr="003F6D9D">
        <w:rPr>
          <w:sz w:val="20"/>
          <w:szCs w:val="20"/>
          <w:lang w:val="en-US"/>
        </w:rPr>
        <w:t xml:space="preserve">ealer; </w:t>
      </w:r>
      <w:r>
        <w:rPr>
          <w:sz w:val="20"/>
          <w:szCs w:val="20"/>
          <w:lang w:val="en-US"/>
        </w:rPr>
        <w:t>ac</w:t>
      </w:r>
      <w:r w:rsidRPr="003F6D9D">
        <w:rPr>
          <w:sz w:val="20"/>
          <w:szCs w:val="20"/>
          <w:lang w:val="en-US"/>
        </w:rPr>
        <w:t>ademic</w:t>
      </w:r>
      <w:r>
        <w:rPr>
          <w:sz w:val="20"/>
          <w:szCs w:val="20"/>
          <w:lang w:val="en-US"/>
        </w:rPr>
        <w:t>,</w:t>
      </w:r>
      <w:r w:rsidRPr="003F6D9D">
        <w:rPr>
          <w:sz w:val="20"/>
          <w:szCs w:val="20"/>
          <w:lang w:val="en-US"/>
        </w:rPr>
        <w:t xml:space="preserve"> </w:t>
      </w:r>
      <w:r>
        <w:rPr>
          <w:sz w:val="20"/>
          <w:szCs w:val="20"/>
          <w:lang w:val="en-US"/>
        </w:rPr>
        <w:t>p</w:t>
      </w:r>
      <w:r w:rsidRPr="003F6D9D">
        <w:rPr>
          <w:sz w:val="20"/>
          <w:szCs w:val="20"/>
          <w:lang w:val="en-US"/>
        </w:rPr>
        <w:t xml:space="preserve">rofessor; </w:t>
      </w:r>
      <w:r>
        <w:rPr>
          <w:sz w:val="20"/>
          <w:szCs w:val="20"/>
          <w:lang w:val="en-US"/>
        </w:rPr>
        <w:t>r</w:t>
      </w:r>
      <w:r w:rsidRPr="003F6D9D">
        <w:rPr>
          <w:sz w:val="20"/>
          <w:szCs w:val="20"/>
          <w:lang w:val="en-US"/>
        </w:rPr>
        <w:t xml:space="preserve">egulatory manager; </w:t>
      </w:r>
      <w:r>
        <w:rPr>
          <w:sz w:val="20"/>
          <w:szCs w:val="20"/>
          <w:lang w:val="en-US"/>
        </w:rPr>
        <w:t>r</w:t>
      </w:r>
      <w:r w:rsidRPr="003F6D9D">
        <w:rPr>
          <w:sz w:val="20"/>
          <w:szCs w:val="20"/>
          <w:lang w:val="en-US"/>
        </w:rPr>
        <w:t xml:space="preserve">etailer; and all the professional players in the </w:t>
      </w:r>
      <w:r>
        <w:rPr>
          <w:sz w:val="20"/>
          <w:szCs w:val="20"/>
          <w:lang w:val="en-US"/>
        </w:rPr>
        <w:t>p</w:t>
      </w:r>
      <w:r w:rsidRPr="003F6D9D">
        <w:rPr>
          <w:sz w:val="20"/>
          <w:szCs w:val="20"/>
          <w:lang w:val="en-US"/>
        </w:rPr>
        <w:t xml:space="preserve">oultry Industry. </w:t>
      </w:r>
    </w:p>
    <w:p w14:paraId="2BED015A" w14:textId="77777777" w:rsidR="003F6D9D" w:rsidRPr="003F6D9D" w:rsidRDefault="003F6D9D" w:rsidP="003F6D9D">
      <w:pPr>
        <w:spacing w:after="0"/>
        <w:rPr>
          <w:sz w:val="20"/>
          <w:szCs w:val="20"/>
          <w:lang w:val="en-US"/>
        </w:rPr>
      </w:pPr>
    </w:p>
    <w:p w14:paraId="5B228651" w14:textId="7B42706B" w:rsidR="003F6D9D" w:rsidRPr="003F6D9D" w:rsidRDefault="003F6D9D" w:rsidP="003F6D9D">
      <w:pPr>
        <w:spacing w:after="0"/>
        <w:rPr>
          <w:sz w:val="20"/>
          <w:szCs w:val="20"/>
          <w:lang w:val="en-US"/>
        </w:rPr>
      </w:pPr>
      <w:r w:rsidRPr="003F6D9D">
        <w:rPr>
          <w:sz w:val="20"/>
          <w:szCs w:val="20"/>
          <w:lang w:val="en-US"/>
        </w:rPr>
        <w:t>The event is truly a Sub-Saharan platform, with visitors from Rwanda, Nigeria, Uganda, Kenya, Ghana, Ethiopia but also South-Africa, Sudan, and many more countries. Meet the industry at Poultry Africa</w:t>
      </w:r>
      <w:r w:rsidR="003E67A5">
        <w:rPr>
          <w:sz w:val="20"/>
          <w:szCs w:val="20"/>
          <w:lang w:val="en-US"/>
        </w:rPr>
        <w:t>.</w:t>
      </w:r>
    </w:p>
    <w:p w14:paraId="2971EF47" w14:textId="77777777" w:rsidR="003F6D9D" w:rsidRPr="00867EEC" w:rsidRDefault="003F6D9D" w:rsidP="0004044E">
      <w:pPr>
        <w:spacing w:after="0"/>
        <w:rPr>
          <w:b/>
          <w:sz w:val="20"/>
          <w:szCs w:val="20"/>
          <w:lang w:val="en-US"/>
        </w:rPr>
      </w:pPr>
    </w:p>
    <w:p w14:paraId="5CDD10DD" w14:textId="45CA63F2" w:rsidR="00502E01" w:rsidRDefault="006715FA" w:rsidP="00502E01">
      <w:pPr>
        <w:spacing w:after="0"/>
        <w:rPr>
          <w:b/>
          <w:sz w:val="24"/>
          <w:szCs w:val="24"/>
          <w:lang w:val="en-US"/>
        </w:rPr>
      </w:pPr>
      <w:r>
        <w:rPr>
          <w:b/>
          <w:sz w:val="24"/>
          <w:szCs w:val="24"/>
          <w:lang w:val="en-US"/>
        </w:rPr>
        <w:t>A strong line-up of</w:t>
      </w:r>
      <w:r w:rsidR="0080162F" w:rsidRPr="0080162F">
        <w:rPr>
          <w:b/>
          <w:sz w:val="24"/>
          <w:szCs w:val="24"/>
          <w:lang w:val="en-US"/>
        </w:rPr>
        <w:t xml:space="preserve"> </w:t>
      </w:r>
      <w:r w:rsidR="001A74AF">
        <w:rPr>
          <w:b/>
          <w:sz w:val="24"/>
          <w:szCs w:val="24"/>
          <w:lang w:val="en-US"/>
        </w:rPr>
        <w:t xml:space="preserve">international </w:t>
      </w:r>
      <w:r w:rsidR="0080162F" w:rsidRPr="0080162F">
        <w:rPr>
          <w:b/>
          <w:sz w:val="24"/>
          <w:szCs w:val="24"/>
          <w:lang w:val="en-US"/>
        </w:rPr>
        <w:t xml:space="preserve">experts </w:t>
      </w:r>
      <w:r w:rsidR="00FE4325">
        <w:rPr>
          <w:b/>
          <w:sz w:val="24"/>
          <w:szCs w:val="24"/>
          <w:lang w:val="en-US"/>
        </w:rPr>
        <w:t xml:space="preserve">at the </w:t>
      </w:r>
      <w:r>
        <w:rPr>
          <w:b/>
          <w:sz w:val="24"/>
          <w:szCs w:val="24"/>
          <w:lang w:val="en-US"/>
        </w:rPr>
        <w:t xml:space="preserve">Poultry Africa </w:t>
      </w:r>
      <w:r w:rsidR="00FE4325">
        <w:rPr>
          <w:b/>
          <w:sz w:val="24"/>
          <w:szCs w:val="24"/>
          <w:lang w:val="en-US"/>
        </w:rPr>
        <w:t xml:space="preserve">Leadership Conference </w:t>
      </w:r>
    </w:p>
    <w:p w14:paraId="27DC22A1" w14:textId="77777777" w:rsidR="00FE4325" w:rsidRDefault="00FE4325" w:rsidP="00502E01">
      <w:pPr>
        <w:spacing w:after="0"/>
        <w:rPr>
          <w:sz w:val="20"/>
          <w:szCs w:val="20"/>
          <w:lang w:val="en-US"/>
        </w:rPr>
      </w:pPr>
    </w:p>
    <w:p w14:paraId="18120B35" w14:textId="12EB2154" w:rsidR="00FE4325" w:rsidRDefault="00502E01" w:rsidP="00FE4325">
      <w:pPr>
        <w:spacing w:after="0"/>
        <w:rPr>
          <w:sz w:val="20"/>
          <w:szCs w:val="20"/>
          <w:lang w:val="en-US"/>
        </w:rPr>
      </w:pPr>
      <w:r w:rsidRPr="00502E01">
        <w:rPr>
          <w:sz w:val="20"/>
          <w:szCs w:val="20"/>
          <w:lang w:val="en-US"/>
        </w:rPr>
        <w:t xml:space="preserve">On October 4th, </w:t>
      </w:r>
      <w:r w:rsidR="00FE4325">
        <w:rPr>
          <w:sz w:val="20"/>
          <w:szCs w:val="20"/>
          <w:lang w:val="en-US"/>
        </w:rPr>
        <w:t xml:space="preserve">one day prior to the Expo opening </w:t>
      </w:r>
      <w:r w:rsidRPr="00502E01">
        <w:rPr>
          <w:sz w:val="20"/>
          <w:szCs w:val="20"/>
          <w:lang w:val="en-US"/>
        </w:rPr>
        <w:t>at the Kigali Convention Centre (KCC), the Leadership Conference offers the opportunity to gain in-depth knowledge</w:t>
      </w:r>
      <w:r w:rsidR="00EA760F">
        <w:rPr>
          <w:sz w:val="20"/>
          <w:szCs w:val="20"/>
          <w:lang w:val="en-US"/>
        </w:rPr>
        <w:t xml:space="preserve"> from international experts</w:t>
      </w:r>
      <w:r w:rsidRPr="00502E01">
        <w:rPr>
          <w:sz w:val="20"/>
          <w:szCs w:val="20"/>
          <w:lang w:val="en-US"/>
        </w:rPr>
        <w:t xml:space="preserve">. With a rich program tailor-made for Sub-Saharan poultry players, the conference will bring inspiration to a selection of attendees. </w:t>
      </w:r>
      <w:r w:rsidR="003E67A5">
        <w:rPr>
          <w:sz w:val="20"/>
          <w:szCs w:val="20"/>
          <w:lang w:val="en-US"/>
        </w:rPr>
        <w:t>The online pre-registration allows you to save 30% of the Leadership Conference</w:t>
      </w:r>
      <w:r w:rsidR="008F1DF1">
        <w:rPr>
          <w:sz w:val="20"/>
          <w:szCs w:val="20"/>
          <w:lang w:val="en-US"/>
        </w:rPr>
        <w:t xml:space="preserve"> onsite</w:t>
      </w:r>
      <w:r w:rsidR="003E67A5">
        <w:rPr>
          <w:sz w:val="20"/>
          <w:szCs w:val="20"/>
          <w:lang w:val="en-US"/>
        </w:rPr>
        <w:t xml:space="preserve"> ticket pri</w:t>
      </w:r>
      <w:r w:rsidR="008F1DF1">
        <w:rPr>
          <w:sz w:val="20"/>
          <w:szCs w:val="20"/>
          <w:lang w:val="en-US"/>
        </w:rPr>
        <w:t>ce</w:t>
      </w:r>
      <w:r w:rsidR="003E67A5">
        <w:rPr>
          <w:sz w:val="20"/>
          <w:szCs w:val="20"/>
          <w:lang w:val="en-US"/>
        </w:rPr>
        <w:t xml:space="preserve">. </w:t>
      </w:r>
      <w:r w:rsidR="00EA760F">
        <w:rPr>
          <w:sz w:val="20"/>
          <w:szCs w:val="20"/>
          <w:lang w:val="en-US"/>
        </w:rPr>
        <w:t xml:space="preserve">Make sure you prebook bow. </w:t>
      </w:r>
      <w:r w:rsidR="008F1DF1">
        <w:rPr>
          <w:sz w:val="20"/>
          <w:szCs w:val="20"/>
          <w:lang w:val="en-US"/>
        </w:rPr>
        <w:t xml:space="preserve"> </w:t>
      </w:r>
    </w:p>
    <w:p w14:paraId="71F07015" w14:textId="77777777" w:rsidR="00FE4325" w:rsidRDefault="00FE4325" w:rsidP="00FE4325">
      <w:pPr>
        <w:spacing w:after="0"/>
        <w:rPr>
          <w:sz w:val="20"/>
          <w:szCs w:val="20"/>
          <w:lang w:val="en-US"/>
        </w:rPr>
      </w:pPr>
    </w:p>
    <w:p w14:paraId="79AE8FB4" w14:textId="61B197C2" w:rsidR="00502E01" w:rsidRDefault="00502E01" w:rsidP="003E67A5">
      <w:pPr>
        <w:spacing w:after="0"/>
        <w:rPr>
          <w:sz w:val="20"/>
          <w:szCs w:val="20"/>
          <w:lang w:val="en-US"/>
        </w:rPr>
      </w:pPr>
      <w:r w:rsidRPr="00502E01">
        <w:rPr>
          <w:sz w:val="20"/>
          <w:szCs w:val="20"/>
          <w:lang w:val="en-US"/>
        </w:rPr>
        <w:t>The Leadership Conference hosts high-level industry experts from Rabobank, WPSA, Traide, Vetworks, NABC an</w:t>
      </w:r>
      <w:r w:rsidR="00EA760F">
        <w:rPr>
          <w:sz w:val="20"/>
          <w:szCs w:val="20"/>
          <w:lang w:val="en-US"/>
        </w:rPr>
        <w:t>d</w:t>
      </w:r>
      <w:r w:rsidRPr="00502E01">
        <w:rPr>
          <w:sz w:val="20"/>
          <w:szCs w:val="20"/>
          <w:lang w:val="en-US"/>
        </w:rPr>
        <w:t xml:space="preserve"> more. The program addresses key topics for successful poultry production</w:t>
      </w:r>
      <w:r w:rsidR="003E67A5">
        <w:rPr>
          <w:sz w:val="20"/>
          <w:szCs w:val="20"/>
          <w:lang w:val="en-US"/>
        </w:rPr>
        <w:t xml:space="preserve">, including: </w:t>
      </w:r>
    </w:p>
    <w:p w14:paraId="5681F751" w14:textId="77777777" w:rsidR="003E67A5" w:rsidRDefault="00502E01" w:rsidP="00502E01">
      <w:pPr>
        <w:pStyle w:val="ListParagraph"/>
        <w:numPr>
          <w:ilvl w:val="0"/>
          <w:numId w:val="2"/>
        </w:numPr>
        <w:rPr>
          <w:sz w:val="20"/>
          <w:szCs w:val="20"/>
        </w:rPr>
      </w:pPr>
      <w:r w:rsidRPr="003E67A5">
        <w:rPr>
          <w:sz w:val="20"/>
          <w:szCs w:val="20"/>
        </w:rPr>
        <w:t xml:space="preserve">Market outlook: an overview of current events and opportunities in Rwanda and Sub-Saharan Africa. </w:t>
      </w:r>
    </w:p>
    <w:p w14:paraId="7D7866FB" w14:textId="34E1B1E2" w:rsidR="003E67A5" w:rsidRDefault="00502E01" w:rsidP="00502E01">
      <w:pPr>
        <w:pStyle w:val="ListParagraph"/>
        <w:numPr>
          <w:ilvl w:val="0"/>
          <w:numId w:val="2"/>
        </w:numPr>
        <w:rPr>
          <w:sz w:val="20"/>
          <w:szCs w:val="20"/>
        </w:rPr>
      </w:pPr>
      <w:r w:rsidRPr="003E67A5">
        <w:rPr>
          <w:sz w:val="20"/>
          <w:szCs w:val="20"/>
        </w:rPr>
        <w:t xml:space="preserve">Trade &amp; Marketing: </w:t>
      </w:r>
      <w:r w:rsidR="00AF1FBE">
        <w:rPr>
          <w:sz w:val="20"/>
          <w:szCs w:val="20"/>
        </w:rPr>
        <w:t>t</w:t>
      </w:r>
      <w:r w:rsidRPr="003E67A5">
        <w:rPr>
          <w:sz w:val="20"/>
          <w:szCs w:val="20"/>
        </w:rPr>
        <w:t xml:space="preserve">raditional Strategy Dual Purpose Poultry Marketing and customer relations. </w:t>
      </w:r>
    </w:p>
    <w:p w14:paraId="008807DD" w14:textId="1EAD1DCB" w:rsidR="003E67A5" w:rsidRDefault="00502E01" w:rsidP="00502E01">
      <w:pPr>
        <w:pStyle w:val="ListParagraph"/>
        <w:numPr>
          <w:ilvl w:val="0"/>
          <w:numId w:val="2"/>
        </w:numPr>
        <w:rPr>
          <w:sz w:val="20"/>
          <w:szCs w:val="20"/>
        </w:rPr>
      </w:pPr>
      <w:r w:rsidRPr="003E67A5">
        <w:rPr>
          <w:sz w:val="20"/>
          <w:szCs w:val="20"/>
        </w:rPr>
        <w:t xml:space="preserve">Eggs: </w:t>
      </w:r>
      <w:r w:rsidR="00AF1FBE">
        <w:rPr>
          <w:sz w:val="20"/>
          <w:szCs w:val="20"/>
        </w:rPr>
        <w:t>d</w:t>
      </w:r>
      <w:r w:rsidRPr="003E67A5">
        <w:rPr>
          <w:sz w:val="20"/>
          <w:szCs w:val="20"/>
        </w:rPr>
        <w:t>evelopment of egg production, consumption and opportunities in Africa</w:t>
      </w:r>
      <w:r w:rsidR="003E67A5">
        <w:rPr>
          <w:sz w:val="20"/>
          <w:szCs w:val="20"/>
        </w:rPr>
        <w:t>.</w:t>
      </w:r>
    </w:p>
    <w:p w14:paraId="039FA5E6" w14:textId="6A6BC4D2" w:rsidR="003E67A5" w:rsidRDefault="00502E01" w:rsidP="00502E01">
      <w:pPr>
        <w:pStyle w:val="ListParagraph"/>
        <w:numPr>
          <w:ilvl w:val="0"/>
          <w:numId w:val="2"/>
        </w:numPr>
        <w:rPr>
          <w:sz w:val="20"/>
          <w:szCs w:val="20"/>
        </w:rPr>
      </w:pPr>
      <w:r w:rsidRPr="003E67A5">
        <w:rPr>
          <w:sz w:val="20"/>
          <w:szCs w:val="20"/>
        </w:rPr>
        <w:lastRenderedPageBreak/>
        <w:t xml:space="preserve">Farm Management: </w:t>
      </w:r>
      <w:r w:rsidR="00AF1FBE">
        <w:rPr>
          <w:sz w:val="20"/>
          <w:szCs w:val="20"/>
        </w:rPr>
        <w:t>o</w:t>
      </w:r>
      <w:r w:rsidRPr="003E67A5">
        <w:rPr>
          <w:sz w:val="20"/>
          <w:szCs w:val="20"/>
        </w:rPr>
        <w:t>n biosecurity and the importance of farm management.</w:t>
      </w:r>
    </w:p>
    <w:p w14:paraId="5D383627" w14:textId="08F8638F" w:rsidR="003E67A5" w:rsidRDefault="00502E01" w:rsidP="00502E01">
      <w:pPr>
        <w:pStyle w:val="ListParagraph"/>
        <w:numPr>
          <w:ilvl w:val="0"/>
          <w:numId w:val="2"/>
        </w:numPr>
        <w:rPr>
          <w:sz w:val="20"/>
          <w:szCs w:val="20"/>
        </w:rPr>
      </w:pPr>
      <w:r w:rsidRPr="003E67A5">
        <w:rPr>
          <w:sz w:val="20"/>
          <w:szCs w:val="20"/>
        </w:rPr>
        <w:t xml:space="preserve">Dutch Solutions: </w:t>
      </w:r>
      <w:r w:rsidR="00AF1FBE">
        <w:rPr>
          <w:sz w:val="20"/>
          <w:szCs w:val="20"/>
        </w:rPr>
        <w:t>smart s</w:t>
      </w:r>
      <w:r w:rsidRPr="003E67A5">
        <w:rPr>
          <w:sz w:val="20"/>
          <w:szCs w:val="20"/>
        </w:rPr>
        <w:t>olutions for African Poultry Farms, by NABC and the Dutch Embassy.</w:t>
      </w:r>
    </w:p>
    <w:p w14:paraId="7651C07F" w14:textId="58DAEC17" w:rsidR="003E67A5" w:rsidRDefault="00502E01" w:rsidP="00502E01">
      <w:pPr>
        <w:pStyle w:val="ListParagraph"/>
        <w:numPr>
          <w:ilvl w:val="0"/>
          <w:numId w:val="2"/>
        </w:numPr>
        <w:rPr>
          <w:sz w:val="20"/>
          <w:szCs w:val="20"/>
        </w:rPr>
      </w:pPr>
      <w:r w:rsidRPr="003E67A5">
        <w:rPr>
          <w:sz w:val="20"/>
          <w:szCs w:val="20"/>
        </w:rPr>
        <w:t xml:space="preserve">Data Management: </w:t>
      </w:r>
      <w:r w:rsidR="00AF1FBE">
        <w:rPr>
          <w:sz w:val="20"/>
          <w:szCs w:val="20"/>
        </w:rPr>
        <w:t>u</w:t>
      </w:r>
      <w:r w:rsidRPr="003E67A5">
        <w:rPr>
          <w:sz w:val="20"/>
          <w:szCs w:val="20"/>
        </w:rPr>
        <w:t>sing data for egg optimization and a hands-on workshop record keeping.</w:t>
      </w:r>
    </w:p>
    <w:p w14:paraId="6CB0F702" w14:textId="528B47FD" w:rsidR="00502E01" w:rsidRPr="003E67A5" w:rsidRDefault="00502E01" w:rsidP="00502E01">
      <w:pPr>
        <w:pStyle w:val="ListParagraph"/>
        <w:numPr>
          <w:ilvl w:val="0"/>
          <w:numId w:val="2"/>
        </w:numPr>
        <w:rPr>
          <w:sz w:val="20"/>
          <w:szCs w:val="20"/>
        </w:rPr>
      </w:pPr>
      <w:r w:rsidRPr="003E67A5">
        <w:rPr>
          <w:sz w:val="20"/>
          <w:szCs w:val="20"/>
        </w:rPr>
        <w:t xml:space="preserve">Feed Management: </w:t>
      </w:r>
      <w:r w:rsidR="00AF1FBE">
        <w:rPr>
          <w:sz w:val="20"/>
          <w:szCs w:val="20"/>
        </w:rPr>
        <w:t>m</w:t>
      </w:r>
      <w:r w:rsidRPr="003E67A5">
        <w:rPr>
          <w:sz w:val="20"/>
          <w:szCs w:val="20"/>
        </w:rPr>
        <w:t>anaging feed and feed costs on poultry farms.</w:t>
      </w:r>
    </w:p>
    <w:p w14:paraId="3307A56E" w14:textId="77777777" w:rsidR="008455AE" w:rsidRDefault="008455AE" w:rsidP="00502E01">
      <w:pPr>
        <w:rPr>
          <w:sz w:val="20"/>
          <w:szCs w:val="20"/>
          <w:lang w:val="en-US"/>
        </w:rPr>
      </w:pPr>
    </w:p>
    <w:p w14:paraId="3E047DA5" w14:textId="77777777" w:rsidR="000E2092" w:rsidRDefault="00720F03" w:rsidP="00502E01">
      <w:pPr>
        <w:rPr>
          <w:sz w:val="20"/>
          <w:szCs w:val="20"/>
          <w:lang w:val="en-US"/>
        </w:rPr>
      </w:pPr>
      <w:r w:rsidRPr="00B5118D">
        <w:rPr>
          <w:sz w:val="20"/>
          <w:szCs w:val="20"/>
          <w:lang w:val="en-US"/>
        </w:rPr>
        <w:t>The event benefits from very good accessibility and visa on arrival</w:t>
      </w:r>
      <w:r w:rsidR="00EF2C43">
        <w:rPr>
          <w:sz w:val="20"/>
          <w:szCs w:val="20"/>
          <w:lang w:val="en-US"/>
        </w:rPr>
        <w:t>,</w:t>
      </w:r>
      <w:r w:rsidRPr="00B5118D">
        <w:rPr>
          <w:sz w:val="20"/>
          <w:szCs w:val="20"/>
          <w:lang w:val="en-US"/>
        </w:rPr>
        <w:t xml:space="preserve"> </w:t>
      </w:r>
      <w:r w:rsidR="00B5118D" w:rsidRPr="00B5118D">
        <w:rPr>
          <w:sz w:val="20"/>
          <w:szCs w:val="20"/>
          <w:lang w:val="en-US"/>
        </w:rPr>
        <w:t xml:space="preserve">which </w:t>
      </w:r>
      <w:r w:rsidRPr="00B5118D">
        <w:rPr>
          <w:sz w:val="20"/>
          <w:szCs w:val="20"/>
          <w:lang w:val="en-US"/>
        </w:rPr>
        <w:t xml:space="preserve">makes it easy for </w:t>
      </w:r>
      <w:r w:rsidR="003E67A5">
        <w:rPr>
          <w:sz w:val="20"/>
          <w:szCs w:val="20"/>
          <w:lang w:val="en-US"/>
        </w:rPr>
        <w:t>all attendees</w:t>
      </w:r>
      <w:r w:rsidRPr="00B5118D">
        <w:rPr>
          <w:sz w:val="20"/>
          <w:szCs w:val="20"/>
          <w:lang w:val="en-US"/>
        </w:rPr>
        <w:t xml:space="preserve"> to </w:t>
      </w:r>
      <w:r w:rsidR="00B5118D" w:rsidRPr="00B5118D">
        <w:rPr>
          <w:sz w:val="20"/>
          <w:szCs w:val="20"/>
          <w:lang w:val="en-US"/>
        </w:rPr>
        <w:t>enter</w:t>
      </w:r>
      <w:r w:rsidRPr="00B5118D">
        <w:rPr>
          <w:sz w:val="20"/>
          <w:szCs w:val="20"/>
          <w:lang w:val="en-US"/>
        </w:rPr>
        <w:t xml:space="preserve"> Rwanda</w:t>
      </w:r>
      <w:r w:rsidR="00EF2C43">
        <w:rPr>
          <w:sz w:val="20"/>
          <w:szCs w:val="20"/>
          <w:lang w:val="en-US"/>
        </w:rPr>
        <w:t>, a country</w:t>
      </w:r>
      <w:r w:rsidR="00B5118D">
        <w:rPr>
          <w:sz w:val="20"/>
          <w:szCs w:val="20"/>
          <w:lang w:val="en-US"/>
        </w:rPr>
        <w:t xml:space="preserve"> that is</w:t>
      </w:r>
      <w:r w:rsidRPr="00B5118D">
        <w:rPr>
          <w:sz w:val="20"/>
          <w:szCs w:val="20"/>
          <w:lang w:val="en-US"/>
        </w:rPr>
        <w:t xml:space="preserve"> famous for its high level of safety &amp; security in the region. </w:t>
      </w:r>
    </w:p>
    <w:p w14:paraId="4AA2815C" w14:textId="056F8D18" w:rsidR="000E2092" w:rsidRPr="00B5118D" w:rsidRDefault="000E2092" w:rsidP="00502E01">
      <w:pPr>
        <w:rPr>
          <w:sz w:val="20"/>
          <w:szCs w:val="20"/>
          <w:lang w:val="en-US"/>
        </w:rPr>
      </w:pPr>
      <w:r>
        <w:rPr>
          <w:sz w:val="20"/>
          <w:szCs w:val="20"/>
          <w:lang w:val="en-US"/>
        </w:rPr>
        <w:t xml:space="preserve">In addition, </w:t>
      </w:r>
      <w:r w:rsidRPr="000E2092">
        <w:rPr>
          <w:sz w:val="20"/>
          <w:szCs w:val="20"/>
          <w:lang w:val="en-US"/>
        </w:rPr>
        <w:t>African visitors fl</w:t>
      </w:r>
      <w:r>
        <w:rPr>
          <w:sz w:val="20"/>
          <w:szCs w:val="20"/>
          <w:lang w:val="en-US"/>
        </w:rPr>
        <w:t>ying</w:t>
      </w:r>
      <w:r w:rsidRPr="000E2092">
        <w:rPr>
          <w:sz w:val="20"/>
          <w:szCs w:val="20"/>
          <w:lang w:val="en-US"/>
        </w:rPr>
        <w:t xml:space="preserve"> within Africa</w:t>
      </w:r>
      <w:r w:rsidRPr="000E2092">
        <w:rPr>
          <w:sz w:val="20"/>
          <w:szCs w:val="20"/>
          <w:lang w:val="en-US"/>
        </w:rPr>
        <w:t xml:space="preserve"> can make use of </w:t>
      </w:r>
      <w:r>
        <w:rPr>
          <w:sz w:val="20"/>
          <w:szCs w:val="20"/>
          <w:lang w:val="en-US"/>
        </w:rPr>
        <w:t xml:space="preserve">the </w:t>
      </w:r>
      <w:r w:rsidR="00BC2D51">
        <w:rPr>
          <w:sz w:val="20"/>
          <w:szCs w:val="20"/>
          <w:lang w:val="en-US"/>
        </w:rPr>
        <w:t>s</w:t>
      </w:r>
      <w:r w:rsidRPr="000E2092">
        <w:rPr>
          <w:sz w:val="20"/>
          <w:szCs w:val="20"/>
          <w:lang w:val="en-US"/>
        </w:rPr>
        <w:t xml:space="preserve">pecial offer </w:t>
      </w:r>
      <w:r>
        <w:rPr>
          <w:sz w:val="20"/>
          <w:szCs w:val="20"/>
          <w:lang w:val="en-US"/>
        </w:rPr>
        <w:t xml:space="preserve">of </w:t>
      </w:r>
      <w:r w:rsidRPr="000E2092">
        <w:rPr>
          <w:sz w:val="20"/>
          <w:szCs w:val="20"/>
          <w:lang w:val="en-US"/>
        </w:rPr>
        <w:t>RwandAir</w:t>
      </w:r>
      <w:r>
        <w:rPr>
          <w:sz w:val="20"/>
          <w:szCs w:val="20"/>
          <w:lang w:val="en-US"/>
        </w:rPr>
        <w:t xml:space="preserve"> </w:t>
      </w:r>
      <w:r w:rsidRPr="000E2092">
        <w:rPr>
          <w:sz w:val="20"/>
          <w:szCs w:val="20"/>
          <w:lang w:val="en-US"/>
        </w:rPr>
        <w:t>for Poultry Africa participants.</w:t>
      </w:r>
      <w:r>
        <w:rPr>
          <w:sz w:val="20"/>
          <w:szCs w:val="20"/>
          <w:lang w:val="en-US"/>
        </w:rPr>
        <w:t xml:space="preserve"> Find more on </w:t>
      </w:r>
      <w:hyperlink r:id="rId10" w:history="1">
        <w:r w:rsidRPr="00972970">
          <w:rPr>
            <w:rStyle w:val="Hyperlink"/>
            <w:sz w:val="20"/>
            <w:szCs w:val="20"/>
            <w:lang w:val="en-US"/>
          </w:rPr>
          <w:t>www.</w:t>
        </w:r>
        <w:r w:rsidRPr="00972970">
          <w:rPr>
            <w:rStyle w:val="Hyperlink"/>
            <w:sz w:val="20"/>
            <w:szCs w:val="20"/>
            <w:lang w:val="en-US"/>
          </w:rPr>
          <w:t>poultryafricaevent.com/visit/travel-and-stay</w:t>
        </w:r>
      </w:hyperlink>
      <w:r>
        <w:rPr>
          <w:sz w:val="20"/>
          <w:szCs w:val="20"/>
          <w:lang w:val="en-US"/>
        </w:rPr>
        <w:t xml:space="preserve">. </w:t>
      </w:r>
      <w:r w:rsidRPr="000E2092">
        <w:rPr>
          <w:sz w:val="20"/>
          <w:szCs w:val="20"/>
          <w:lang w:val="en-US"/>
        </w:rPr>
        <w:t xml:space="preserve"> </w:t>
      </w:r>
      <w:r>
        <w:rPr>
          <w:sz w:val="20"/>
          <w:szCs w:val="20"/>
          <w:lang w:val="en-US"/>
        </w:rPr>
        <w:t xml:space="preserve"> </w:t>
      </w:r>
    </w:p>
    <w:p w14:paraId="481BF2E8" w14:textId="70D46582" w:rsidR="00D030B6" w:rsidRDefault="003E67A5" w:rsidP="00D030B6">
      <w:pPr>
        <w:spacing w:after="0"/>
        <w:rPr>
          <w:sz w:val="20"/>
          <w:szCs w:val="20"/>
          <w:lang w:val="en-US"/>
        </w:rPr>
      </w:pPr>
      <w:r>
        <w:rPr>
          <w:sz w:val="20"/>
          <w:szCs w:val="20"/>
          <w:lang w:val="en-US"/>
        </w:rPr>
        <w:t>Plan your visit</w:t>
      </w:r>
      <w:r w:rsidR="00BC2D51">
        <w:rPr>
          <w:sz w:val="20"/>
          <w:szCs w:val="20"/>
          <w:lang w:val="en-US"/>
        </w:rPr>
        <w:t xml:space="preserve"> now and join the business opportunities at</w:t>
      </w:r>
      <w:r>
        <w:rPr>
          <w:sz w:val="20"/>
          <w:szCs w:val="20"/>
          <w:lang w:val="en-US"/>
        </w:rPr>
        <w:t xml:space="preserve"> </w:t>
      </w:r>
      <w:r w:rsidRPr="00B5118D">
        <w:rPr>
          <w:sz w:val="20"/>
          <w:szCs w:val="20"/>
          <w:lang w:val="en-US"/>
        </w:rPr>
        <w:t>Poultry Africa 2022</w:t>
      </w:r>
      <w:r>
        <w:rPr>
          <w:sz w:val="20"/>
          <w:szCs w:val="20"/>
          <w:lang w:val="en-US"/>
        </w:rPr>
        <w:t xml:space="preserve"> </w:t>
      </w:r>
      <w:r w:rsidR="00BC2D51">
        <w:rPr>
          <w:sz w:val="20"/>
          <w:szCs w:val="20"/>
          <w:lang w:val="en-US"/>
        </w:rPr>
        <w:t xml:space="preserve">from 5-6 October, </w:t>
      </w:r>
      <w:r w:rsidR="000D5813" w:rsidRPr="00B5118D">
        <w:rPr>
          <w:sz w:val="20"/>
          <w:szCs w:val="20"/>
          <w:lang w:val="en-US"/>
        </w:rPr>
        <w:t>in Kigali, Rwanda.</w:t>
      </w:r>
    </w:p>
    <w:p w14:paraId="51BA5956" w14:textId="2504E6EE" w:rsidR="00720F03" w:rsidRPr="00D05887" w:rsidRDefault="00D05887" w:rsidP="00D030B6">
      <w:pPr>
        <w:spacing w:after="0"/>
        <w:jc w:val="center"/>
        <w:rPr>
          <w:sz w:val="20"/>
          <w:szCs w:val="20"/>
          <w:lang w:val="en-US"/>
        </w:rPr>
      </w:pPr>
      <w:r>
        <w:rPr>
          <w:noProof/>
        </w:rPr>
        <w:drawing>
          <wp:inline distT="0" distB="0" distL="0" distR="0" wp14:anchorId="102C3181" wp14:editId="0F1EA0A1">
            <wp:extent cx="2286000" cy="860748"/>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117" cy="866440"/>
                    </a:xfrm>
                    <a:prstGeom prst="rect">
                      <a:avLst/>
                    </a:prstGeom>
                    <a:noFill/>
                    <a:ln>
                      <a:noFill/>
                    </a:ln>
                  </pic:spPr>
                </pic:pic>
              </a:graphicData>
            </a:graphic>
          </wp:inline>
        </w:drawing>
      </w:r>
    </w:p>
    <w:p w14:paraId="05C48D7F" w14:textId="2EF3957B" w:rsidR="00B60BCD" w:rsidRDefault="000D5813" w:rsidP="000D5813">
      <w:pPr>
        <w:rPr>
          <w:lang w:val="en-US"/>
        </w:rPr>
      </w:pPr>
      <w:r w:rsidRPr="000D5813">
        <w:rPr>
          <w:lang w:val="en-US"/>
        </w:rPr>
        <w:t>—————————————————– End of Press release —————————————————-</w:t>
      </w:r>
    </w:p>
    <w:p w14:paraId="4A4DC6E8" w14:textId="77777777" w:rsidR="00D84B91" w:rsidRDefault="000D5813" w:rsidP="00D030B6">
      <w:pPr>
        <w:rPr>
          <w:sz w:val="20"/>
          <w:szCs w:val="20"/>
          <w:lang w:val="en-US"/>
        </w:rPr>
      </w:pPr>
      <w:r w:rsidRPr="00B5118D">
        <w:rPr>
          <w:b/>
          <w:sz w:val="20"/>
          <w:szCs w:val="20"/>
          <w:lang w:val="en-US"/>
        </w:rPr>
        <w:t>Note for editors</w:t>
      </w:r>
    </w:p>
    <w:p w14:paraId="3E6F242B" w14:textId="41C66030" w:rsidR="00E35528" w:rsidRPr="00B5118D" w:rsidRDefault="000D5813" w:rsidP="00D030B6">
      <w:pPr>
        <w:rPr>
          <w:sz w:val="20"/>
          <w:szCs w:val="20"/>
          <w:lang w:val="en-US"/>
        </w:rPr>
      </w:pPr>
      <w:r w:rsidRPr="00B5118D">
        <w:rPr>
          <w:sz w:val="20"/>
          <w:szCs w:val="20"/>
          <w:lang w:val="en-US"/>
        </w:rPr>
        <w:t>Press contact: Elena Geremia (Ms.)</w:t>
      </w:r>
      <w:r w:rsidR="00D84B91">
        <w:rPr>
          <w:sz w:val="20"/>
          <w:szCs w:val="20"/>
          <w:lang w:val="en-US"/>
        </w:rPr>
        <w:t xml:space="preserve">, </w:t>
      </w:r>
      <w:r w:rsidRPr="00B5118D">
        <w:rPr>
          <w:sz w:val="20"/>
          <w:szCs w:val="20"/>
          <w:lang w:val="en-US"/>
        </w:rPr>
        <w:t>Senior Marcom Manager VIV worldwid</w:t>
      </w:r>
      <w:r w:rsidR="00D84B91">
        <w:rPr>
          <w:sz w:val="20"/>
          <w:szCs w:val="20"/>
          <w:lang w:val="en-US"/>
        </w:rPr>
        <w:t>e,</w:t>
      </w:r>
      <w:r w:rsidRPr="00B5118D">
        <w:rPr>
          <w:sz w:val="20"/>
          <w:szCs w:val="20"/>
          <w:lang w:val="en-US"/>
        </w:rPr>
        <w:t xml:space="preserve"> </w:t>
      </w:r>
      <w:r w:rsidR="00D84B91" w:rsidRPr="000F1A4E">
        <w:rPr>
          <w:sz w:val="20"/>
          <w:szCs w:val="20"/>
          <w:lang w:val="en-US"/>
        </w:rPr>
        <w:t>elena@vnueurope.com</w:t>
      </w:r>
      <w:r w:rsidR="00D84B91">
        <w:rPr>
          <w:sz w:val="20"/>
          <w:szCs w:val="20"/>
          <w:lang w:val="en-US"/>
        </w:rPr>
        <w:t xml:space="preserve"> </w:t>
      </w:r>
    </w:p>
    <w:p w14:paraId="1E895B31" w14:textId="650F5430" w:rsidR="000D5813" w:rsidRPr="00D030B6" w:rsidRDefault="00E35528" w:rsidP="00D030B6">
      <w:pPr>
        <w:rPr>
          <w:b/>
          <w:sz w:val="20"/>
          <w:szCs w:val="20"/>
          <w:lang w:val="en-US"/>
        </w:rPr>
      </w:pPr>
      <w:r w:rsidRPr="00B5118D">
        <w:rPr>
          <w:b/>
          <w:sz w:val="20"/>
          <w:szCs w:val="20"/>
          <w:lang w:val="en-US"/>
        </w:rPr>
        <w:t xml:space="preserve">About Poultry Africa </w:t>
      </w:r>
      <w:r w:rsidR="00D030B6">
        <w:rPr>
          <w:sz w:val="20"/>
          <w:szCs w:val="20"/>
          <w:lang w:val="en-US"/>
        </w:rPr>
        <w:t xml:space="preserve">| </w:t>
      </w:r>
      <w:r w:rsidR="000D5813" w:rsidRPr="00B5118D">
        <w:rPr>
          <w:sz w:val="20"/>
          <w:szCs w:val="20"/>
          <w:lang w:val="en-US"/>
        </w:rPr>
        <w:t xml:space="preserve">Poultry Africa is </w:t>
      </w:r>
      <w:r w:rsidR="00B60BCD" w:rsidRPr="00B5118D">
        <w:rPr>
          <w:sz w:val="20"/>
          <w:szCs w:val="20"/>
          <w:lang w:val="en-US"/>
        </w:rPr>
        <w:t>organized</w:t>
      </w:r>
      <w:r w:rsidR="000D5813" w:rsidRPr="00B5118D">
        <w:rPr>
          <w:sz w:val="20"/>
          <w:szCs w:val="20"/>
          <w:lang w:val="en-US"/>
        </w:rPr>
        <w:t xml:space="preserve"> by VNU Europe and powered by VIV worldwide, the business network linking professionals from </w:t>
      </w:r>
      <w:r w:rsidR="00D60A4E">
        <w:rPr>
          <w:sz w:val="20"/>
          <w:szCs w:val="20"/>
          <w:lang w:val="en-US"/>
        </w:rPr>
        <w:t>f</w:t>
      </w:r>
      <w:r w:rsidR="000D5813" w:rsidRPr="00B5118D">
        <w:rPr>
          <w:sz w:val="20"/>
          <w:szCs w:val="20"/>
          <w:lang w:val="en-US"/>
        </w:rPr>
        <w:t xml:space="preserve">eed to </w:t>
      </w:r>
      <w:r w:rsidR="00D60A4E">
        <w:rPr>
          <w:sz w:val="20"/>
          <w:szCs w:val="20"/>
          <w:lang w:val="en-US"/>
        </w:rPr>
        <w:t>f</w:t>
      </w:r>
      <w:r w:rsidR="000D5813" w:rsidRPr="00B5118D">
        <w:rPr>
          <w:sz w:val="20"/>
          <w:szCs w:val="20"/>
          <w:lang w:val="en-US"/>
        </w:rPr>
        <w:t>ood</w:t>
      </w:r>
      <w:r w:rsidR="00D60A4E">
        <w:rPr>
          <w:sz w:val="20"/>
          <w:szCs w:val="20"/>
          <w:lang w:val="en-US"/>
        </w:rPr>
        <w:t>.</w:t>
      </w:r>
      <w:r w:rsidR="000F1A4E" w:rsidRPr="000F1A4E">
        <w:rPr>
          <w:lang w:val="en-US"/>
        </w:rPr>
        <w:t xml:space="preserve"> </w:t>
      </w:r>
      <w:hyperlink r:id="rId12" w:history="1">
        <w:r w:rsidR="000F1A4E" w:rsidRPr="00B5118D">
          <w:rPr>
            <w:rStyle w:val="Hyperlink"/>
            <w:sz w:val="20"/>
            <w:szCs w:val="20"/>
            <w:lang w:val="en-US"/>
          </w:rPr>
          <w:t>www.poultryafricaevent.com</w:t>
        </w:r>
      </w:hyperlink>
    </w:p>
    <w:p w14:paraId="1A24F9B1" w14:textId="77777777" w:rsidR="0043740D" w:rsidRPr="0043740D" w:rsidRDefault="0043740D" w:rsidP="0043740D">
      <w:pPr>
        <w:rPr>
          <w:rFonts w:ascii="Calibri" w:hAnsi="Calibri" w:cs="Calibri"/>
          <w:b/>
          <w:bCs/>
          <w:sz w:val="20"/>
          <w:szCs w:val="20"/>
          <w:lang w:val="en-US"/>
        </w:rPr>
      </w:pPr>
      <w:r w:rsidRPr="0043740D">
        <w:rPr>
          <w:rFonts w:ascii="Calibri" w:hAnsi="Calibri" w:cs="Calibri"/>
          <w:b/>
          <w:bCs/>
          <w:sz w:val="20"/>
          <w:szCs w:val="20"/>
          <w:lang w:val="en-US"/>
        </w:rPr>
        <w:t>About VIV worldwide</w:t>
      </w:r>
      <w:r w:rsidRPr="0043740D">
        <w:rPr>
          <w:rFonts w:ascii="Calibri" w:hAnsi="Calibri" w:cs="Calibri"/>
          <w:sz w:val="20"/>
          <w:szCs w:val="20"/>
          <w:lang w:val="en-US"/>
        </w:rPr>
        <w:t xml:space="preserve"> |</w:t>
      </w:r>
      <w:r w:rsidRPr="0043740D">
        <w:rPr>
          <w:rFonts w:ascii="Calibri" w:hAnsi="Calibri" w:cs="Calibri"/>
          <w:b/>
          <w:bCs/>
          <w:sz w:val="20"/>
          <w:szCs w:val="20"/>
          <w:lang w:val="en-US"/>
        </w:rPr>
        <w:t xml:space="preserve"> </w:t>
      </w:r>
      <w:r w:rsidRPr="0043740D">
        <w:rPr>
          <w:rFonts w:ascii="Calibri" w:hAnsi="Calibri" w:cs="Calibri"/>
          <w:sz w:val="20"/>
          <w:szCs w:val="20"/>
          <w:lang w:val="en-US"/>
        </w:rPr>
        <w:t xml:space="preserve">VIV worldwide is the business network linking professionals from feed to food, offering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t>
      </w:r>
      <w:hyperlink r:id="rId13" w:history="1">
        <w:r w:rsidRPr="0043740D">
          <w:rPr>
            <w:rStyle w:val="Hyperlink"/>
            <w:rFonts w:ascii="Calibri" w:hAnsi="Calibri" w:cs="Calibri"/>
            <w:sz w:val="20"/>
            <w:szCs w:val="20"/>
            <w:lang w:val="en-US"/>
          </w:rPr>
          <w:t>www.viv.net/events</w:t>
        </w:r>
      </w:hyperlink>
      <w:r w:rsidRPr="0043740D">
        <w:rPr>
          <w:rFonts w:ascii="Calibri" w:hAnsi="Calibri" w:cs="Calibri"/>
          <w:sz w:val="20"/>
          <w:szCs w:val="20"/>
          <w:lang w:val="en-US"/>
        </w:rPr>
        <w:t xml:space="preserve">. </w:t>
      </w:r>
    </w:p>
    <w:p w14:paraId="69BF21EF" w14:textId="2B2CFE5B" w:rsidR="000D5813" w:rsidRDefault="000D5813" w:rsidP="00D030B6">
      <w:pPr>
        <w:tabs>
          <w:tab w:val="left" w:pos="3220"/>
        </w:tabs>
        <w:rPr>
          <w:sz w:val="20"/>
          <w:szCs w:val="20"/>
          <w:lang w:val="en-US"/>
        </w:rPr>
      </w:pPr>
      <w:r w:rsidRPr="00B5118D">
        <w:rPr>
          <w:b/>
          <w:sz w:val="20"/>
          <w:szCs w:val="20"/>
          <w:lang w:val="en-US"/>
        </w:rPr>
        <w:t>About VNU Europe</w:t>
      </w:r>
      <w:r w:rsidR="00D030B6" w:rsidRPr="00D030B6">
        <w:rPr>
          <w:bCs/>
          <w:sz w:val="20"/>
          <w:szCs w:val="20"/>
          <w:lang w:val="en-US"/>
        </w:rPr>
        <w:t xml:space="preserve"> |</w:t>
      </w:r>
      <w:r w:rsidR="00D030B6">
        <w:rPr>
          <w:b/>
          <w:sz w:val="20"/>
          <w:szCs w:val="20"/>
          <w:lang w:val="en-US"/>
        </w:rPr>
        <w:t xml:space="preserve"> </w:t>
      </w:r>
      <w:r w:rsidRPr="00B5118D">
        <w:rPr>
          <w:sz w:val="20"/>
          <w:szCs w:val="20"/>
          <w:lang w:val="en-US"/>
        </w:rPr>
        <w:t xml:space="preserve">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w:t>
      </w:r>
      <w:r w:rsidR="00D60A4E">
        <w:rPr>
          <w:sz w:val="20"/>
          <w:szCs w:val="20"/>
          <w:lang w:val="en-US"/>
        </w:rPr>
        <w:t>f</w:t>
      </w:r>
      <w:r w:rsidRPr="00B5118D">
        <w:rPr>
          <w:sz w:val="20"/>
          <w:szCs w:val="20"/>
          <w:lang w:val="en-US"/>
        </w:rPr>
        <w:t xml:space="preserve">eed to </w:t>
      </w:r>
      <w:r w:rsidR="00D60A4E">
        <w:rPr>
          <w:sz w:val="20"/>
          <w:szCs w:val="20"/>
          <w:lang w:val="en-US"/>
        </w:rPr>
        <w:t>f</w:t>
      </w:r>
      <w:r w:rsidRPr="00B5118D">
        <w:rPr>
          <w:sz w:val="20"/>
          <w:szCs w:val="20"/>
          <w:lang w:val="en-US"/>
        </w:rPr>
        <w:t xml:space="preserve">ood sector and </w:t>
      </w:r>
      <w:r w:rsidR="00B60BCD" w:rsidRPr="00B5118D">
        <w:rPr>
          <w:sz w:val="20"/>
          <w:szCs w:val="20"/>
          <w:lang w:val="en-US"/>
        </w:rPr>
        <w:t>specialized</w:t>
      </w:r>
      <w:r w:rsidRPr="00B5118D">
        <w:rPr>
          <w:sz w:val="20"/>
          <w:szCs w:val="20"/>
          <w:lang w:val="en-US"/>
        </w:rPr>
        <w:t xml:space="preserve"> on the VIV worldwide portfolio. For more information, visit </w:t>
      </w:r>
      <w:hyperlink r:id="rId14" w:history="1">
        <w:r w:rsidR="00D60A4E" w:rsidRPr="00CF31CB">
          <w:rPr>
            <w:rStyle w:val="Hyperlink"/>
            <w:sz w:val="20"/>
            <w:szCs w:val="20"/>
            <w:lang w:val="en-US"/>
          </w:rPr>
          <w:t>www.vnueurope.com</w:t>
        </w:r>
      </w:hyperlink>
      <w:r w:rsidR="00D60A4E">
        <w:rPr>
          <w:sz w:val="20"/>
          <w:szCs w:val="20"/>
          <w:lang w:val="en-US"/>
        </w:rPr>
        <w:t xml:space="preserve">. </w:t>
      </w:r>
    </w:p>
    <w:p w14:paraId="7826B149" w14:textId="7F6C419D" w:rsidR="00FC7AB8" w:rsidRDefault="00FC7AB8" w:rsidP="00D030B6">
      <w:pPr>
        <w:tabs>
          <w:tab w:val="left" w:pos="3220"/>
        </w:tabs>
        <w:rPr>
          <w:sz w:val="20"/>
          <w:szCs w:val="20"/>
          <w:lang w:val="en-US"/>
        </w:rPr>
      </w:pPr>
    </w:p>
    <w:p w14:paraId="771E2D3A" w14:textId="5BB9FA63" w:rsidR="00FC7AB8" w:rsidRDefault="00FC7AB8" w:rsidP="00D030B6">
      <w:pPr>
        <w:tabs>
          <w:tab w:val="left" w:pos="3220"/>
        </w:tabs>
        <w:rPr>
          <w:sz w:val="20"/>
          <w:szCs w:val="20"/>
          <w:lang w:val="en-US"/>
        </w:rPr>
      </w:pPr>
    </w:p>
    <w:p w14:paraId="08C78C99" w14:textId="6A697AE2" w:rsidR="00FC7AB8" w:rsidRDefault="00FC7AB8" w:rsidP="00D030B6">
      <w:pPr>
        <w:tabs>
          <w:tab w:val="left" w:pos="3220"/>
        </w:tabs>
        <w:rPr>
          <w:sz w:val="20"/>
          <w:szCs w:val="20"/>
          <w:lang w:val="en-US"/>
        </w:rPr>
      </w:pPr>
    </w:p>
    <w:p w14:paraId="74782B9A" w14:textId="77777777" w:rsidR="00FC7AB8" w:rsidRPr="00D030B6" w:rsidRDefault="00FC7AB8" w:rsidP="00D030B6">
      <w:pPr>
        <w:tabs>
          <w:tab w:val="left" w:pos="3220"/>
        </w:tabs>
        <w:rPr>
          <w:b/>
          <w:sz w:val="20"/>
          <w:szCs w:val="20"/>
          <w:lang w:val="en-US"/>
        </w:rPr>
      </w:pPr>
    </w:p>
    <w:sectPr w:rsidR="00FC7AB8" w:rsidRPr="00D030B6" w:rsidSect="003E67A5">
      <w:footerReference w:type="default" r:id="rId15"/>
      <w:pgSz w:w="11906" w:h="16838"/>
      <w:pgMar w:top="1135" w:right="1134" w:bottom="1418" w:left="1134"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9D88" w14:textId="77777777" w:rsidR="0053513C" w:rsidRDefault="0053513C" w:rsidP="00B60BCD">
      <w:pPr>
        <w:spacing w:after="0" w:line="240" w:lineRule="auto"/>
      </w:pPr>
      <w:r>
        <w:separator/>
      </w:r>
    </w:p>
  </w:endnote>
  <w:endnote w:type="continuationSeparator" w:id="0">
    <w:p w14:paraId="1AECFFC2" w14:textId="77777777" w:rsidR="0053513C" w:rsidRDefault="0053513C" w:rsidP="00B6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B0AF" w14:textId="7F26B857" w:rsidR="00CE595A" w:rsidRDefault="00CE595A" w:rsidP="00CE595A">
    <w:pPr>
      <w:pStyle w:val="Footer"/>
      <w:jc w:val="right"/>
    </w:pPr>
    <w:r>
      <w:rPr>
        <w:noProof/>
      </w:rPr>
      <w:drawing>
        <wp:inline distT="0" distB="0" distL="0" distR="0" wp14:anchorId="0B7AEABA" wp14:editId="058BA4A3">
          <wp:extent cx="1259205" cy="361315"/>
          <wp:effectExtent l="0" t="0" r="0" b="635"/>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t="17759" b="16183"/>
                  <a:stretch/>
                </pic:blipFill>
                <pic:spPr bwMode="auto">
                  <a:xfrm>
                    <a:off x="0" y="0"/>
                    <a:ext cx="1259205" cy="36131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83DA" w14:textId="77777777" w:rsidR="0053513C" w:rsidRDefault="0053513C" w:rsidP="00B60BCD">
      <w:pPr>
        <w:spacing w:after="0" w:line="240" w:lineRule="auto"/>
      </w:pPr>
      <w:r>
        <w:separator/>
      </w:r>
    </w:p>
  </w:footnote>
  <w:footnote w:type="continuationSeparator" w:id="0">
    <w:p w14:paraId="0C13A296" w14:textId="77777777" w:rsidR="0053513C" w:rsidRDefault="0053513C" w:rsidP="00B6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83492"/>
    <w:multiLevelType w:val="hybridMultilevel"/>
    <w:tmpl w:val="0EDC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F2FB9"/>
    <w:multiLevelType w:val="hybridMultilevel"/>
    <w:tmpl w:val="FCDC26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F2"/>
    <w:rsid w:val="0004044E"/>
    <w:rsid w:val="00061DB9"/>
    <w:rsid w:val="000651FA"/>
    <w:rsid w:val="000B4687"/>
    <w:rsid w:val="000D4157"/>
    <w:rsid w:val="000D580E"/>
    <w:rsid w:val="000D5813"/>
    <w:rsid w:val="000E2092"/>
    <w:rsid w:val="000F1A4E"/>
    <w:rsid w:val="00146105"/>
    <w:rsid w:val="0017569B"/>
    <w:rsid w:val="001955DB"/>
    <w:rsid w:val="001A4AE1"/>
    <w:rsid w:val="001A74AF"/>
    <w:rsid w:val="001E1DCE"/>
    <w:rsid w:val="0025403A"/>
    <w:rsid w:val="0029650C"/>
    <w:rsid w:val="002D64B2"/>
    <w:rsid w:val="002F6825"/>
    <w:rsid w:val="003861C2"/>
    <w:rsid w:val="00393697"/>
    <w:rsid w:val="003E67A5"/>
    <w:rsid w:val="003F6D9D"/>
    <w:rsid w:val="00412A92"/>
    <w:rsid w:val="0043740D"/>
    <w:rsid w:val="00450D34"/>
    <w:rsid w:val="004B39E5"/>
    <w:rsid w:val="00502E01"/>
    <w:rsid w:val="00515015"/>
    <w:rsid w:val="00534256"/>
    <w:rsid w:val="0053513C"/>
    <w:rsid w:val="005451FD"/>
    <w:rsid w:val="005D17A2"/>
    <w:rsid w:val="0062169D"/>
    <w:rsid w:val="0063558A"/>
    <w:rsid w:val="00636180"/>
    <w:rsid w:val="00641012"/>
    <w:rsid w:val="006715FA"/>
    <w:rsid w:val="006C297D"/>
    <w:rsid w:val="006F5294"/>
    <w:rsid w:val="0071386C"/>
    <w:rsid w:val="00720F03"/>
    <w:rsid w:val="00740E5E"/>
    <w:rsid w:val="007473BF"/>
    <w:rsid w:val="0076607B"/>
    <w:rsid w:val="007D1874"/>
    <w:rsid w:val="007D5075"/>
    <w:rsid w:val="007F5A82"/>
    <w:rsid w:val="00800D54"/>
    <w:rsid w:val="0080162F"/>
    <w:rsid w:val="00807531"/>
    <w:rsid w:val="00821641"/>
    <w:rsid w:val="008455AE"/>
    <w:rsid w:val="00867EEC"/>
    <w:rsid w:val="00896276"/>
    <w:rsid w:val="008973AC"/>
    <w:rsid w:val="008D5D98"/>
    <w:rsid w:val="008F1DF1"/>
    <w:rsid w:val="00927121"/>
    <w:rsid w:val="00941981"/>
    <w:rsid w:val="009A7DC9"/>
    <w:rsid w:val="009B2173"/>
    <w:rsid w:val="009D4851"/>
    <w:rsid w:val="00A54370"/>
    <w:rsid w:val="00A82BAB"/>
    <w:rsid w:val="00A86EBE"/>
    <w:rsid w:val="00AA2035"/>
    <w:rsid w:val="00AE4979"/>
    <w:rsid w:val="00AF1FBE"/>
    <w:rsid w:val="00B168C3"/>
    <w:rsid w:val="00B36BFD"/>
    <w:rsid w:val="00B5118D"/>
    <w:rsid w:val="00B60BCD"/>
    <w:rsid w:val="00B75A09"/>
    <w:rsid w:val="00BA5B07"/>
    <w:rsid w:val="00BB7227"/>
    <w:rsid w:val="00BC2D51"/>
    <w:rsid w:val="00BD0969"/>
    <w:rsid w:val="00BE0C1C"/>
    <w:rsid w:val="00BE10DC"/>
    <w:rsid w:val="00BE4D9C"/>
    <w:rsid w:val="00C2763C"/>
    <w:rsid w:val="00C673FC"/>
    <w:rsid w:val="00C9258D"/>
    <w:rsid w:val="00CE595A"/>
    <w:rsid w:val="00D030B6"/>
    <w:rsid w:val="00D05887"/>
    <w:rsid w:val="00D60A4E"/>
    <w:rsid w:val="00D83C60"/>
    <w:rsid w:val="00D84B91"/>
    <w:rsid w:val="00DA4C43"/>
    <w:rsid w:val="00DE1CD0"/>
    <w:rsid w:val="00E233F2"/>
    <w:rsid w:val="00E35528"/>
    <w:rsid w:val="00E6055D"/>
    <w:rsid w:val="00E70DD7"/>
    <w:rsid w:val="00EA760F"/>
    <w:rsid w:val="00EF2C43"/>
    <w:rsid w:val="00F722B5"/>
    <w:rsid w:val="00F77136"/>
    <w:rsid w:val="00FA481C"/>
    <w:rsid w:val="00FC7AB8"/>
    <w:rsid w:val="00FD7407"/>
    <w:rsid w:val="00FE4325"/>
    <w:rsid w:val="00FF302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089AE"/>
  <w15:chartTrackingRefBased/>
  <w15:docId w15:val="{223D83CC-305E-4D7C-97DF-B26AF322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CD"/>
  </w:style>
  <w:style w:type="paragraph" w:styleId="Footer">
    <w:name w:val="footer"/>
    <w:basedOn w:val="Normal"/>
    <w:link w:val="FooterChar"/>
    <w:uiPriority w:val="99"/>
    <w:unhideWhenUsed/>
    <w:rsid w:val="00B6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CD"/>
  </w:style>
  <w:style w:type="paragraph" w:styleId="ListParagraph">
    <w:name w:val="List Paragraph"/>
    <w:basedOn w:val="Normal"/>
    <w:uiPriority w:val="34"/>
    <w:qFormat/>
    <w:rsid w:val="00F722B5"/>
    <w:pPr>
      <w:spacing w:after="0" w:line="240" w:lineRule="auto"/>
      <w:ind w:left="720"/>
    </w:pPr>
    <w:rPr>
      <w:rFonts w:ascii="Calibri" w:eastAsiaTheme="minorEastAsia" w:hAnsi="Calibri" w:cs="Calibri"/>
      <w:lang w:val="en-US"/>
    </w:rPr>
  </w:style>
  <w:style w:type="character" w:styleId="Hyperlink">
    <w:name w:val="Hyperlink"/>
    <w:basedOn w:val="DefaultParagraphFont"/>
    <w:uiPriority w:val="99"/>
    <w:unhideWhenUsed/>
    <w:rsid w:val="000D580E"/>
    <w:rPr>
      <w:color w:val="0563C1" w:themeColor="hyperlink"/>
      <w:u w:val="single"/>
    </w:rPr>
  </w:style>
  <w:style w:type="character" w:styleId="UnresolvedMention">
    <w:name w:val="Unresolved Mention"/>
    <w:basedOn w:val="DefaultParagraphFont"/>
    <w:uiPriority w:val="99"/>
    <w:semiHidden/>
    <w:unhideWhenUsed/>
    <w:rsid w:val="000D580E"/>
    <w:rPr>
      <w:color w:val="605E5C"/>
      <w:shd w:val="clear" w:color="auto" w:fill="E1DFDD"/>
    </w:rPr>
  </w:style>
  <w:style w:type="paragraph" w:styleId="NoSpacing">
    <w:name w:val="No Spacing"/>
    <w:basedOn w:val="Normal"/>
    <w:uiPriority w:val="1"/>
    <w:qFormat/>
    <w:rsid w:val="009A7DC9"/>
    <w:pPr>
      <w:spacing w:after="0" w:line="240" w:lineRule="auto"/>
    </w:pPr>
    <w:rPr>
      <w:rFonts w:ascii="Calibri" w:eastAsiaTheme="minorEastAsia" w:hAnsi="Calibri" w:cs="Calibri"/>
      <w:lang w:val="en-US"/>
    </w:rPr>
  </w:style>
  <w:style w:type="character" w:styleId="CommentReference">
    <w:name w:val="annotation reference"/>
    <w:basedOn w:val="DefaultParagraphFont"/>
    <w:uiPriority w:val="99"/>
    <w:semiHidden/>
    <w:unhideWhenUsed/>
    <w:rsid w:val="007F5A82"/>
    <w:rPr>
      <w:sz w:val="16"/>
      <w:szCs w:val="16"/>
    </w:rPr>
  </w:style>
  <w:style w:type="paragraph" w:styleId="CommentText">
    <w:name w:val="annotation text"/>
    <w:basedOn w:val="Normal"/>
    <w:link w:val="CommentTextChar"/>
    <w:uiPriority w:val="99"/>
    <w:semiHidden/>
    <w:unhideWhenUsed/>
    <w:rsid w:val="007F5A82"/>
    <w:pPr>
      <w:spacing w:line="240" w:lineRule="auto"/>
    </w:pPr>
    <w:rPr>
      <w:sz w:val="20"/>
      <w:szCs w:val="20"/>
    </w:rPr>
  </w:style>
  <w:style w:type="character" w:customStyle="1" w:styleId="CommentTextChar">
    <w:name w:val="Comment Text Char"/>
    <w:basedOn w:val="DefaultParagraphFont"/>
    <w:link w:val="CommentText"/>
    <w:uiPriority w:val="99"/>
    <w:semiHidden/>
    <w:rsid w:val="007F5A82"/>
    <w:rPr>
      <w:sz w:val="20"/>
      <w:szCs w:val="20"/>
    </w:rPr>
  </w:style>
  <w:style w:type="paragraph" w:styleId="CommentSubject">
    <w:name w:val="annotation subject"/>
    <w:basedOn w:val="CommentText"/>
    <w:next w:val="CommentText"/>
    <w:link w:val="CommentSubjectChar"/>
    <w:uiPriority w:val="99"/>
    <w:semiHidden/>
    <w:unhideWhenUsed/>
    <w:rsid w:val="007F5A82"/>
    <w:rPr>
      <w:b/>
      <w:bCs/>
    </w:rPr>
  </w:style>
  <w:style w:type="character" w:customStyle="1" w:styleId="CommentSubjectChar">
    <w:name w:val="Comment Subject Char"/>
    <w:basedOn w:val="CommentTextChar"/>
    <w:link w:val="CommentSubject"/>
    <w:uiPriority w:val="99"/>
    <w:semiHidden/>
    <w:rsid w:val="007F5A82"/>
    <w:rPr>
      <w:b/>
      <w:bCs/>
      <w:sz w:val="20"/>
      <w:szCs w:val="20"/>
    </w:rPr>
  </w:style>
  <w:style w:type="paragraph" w:styleId="BalloonText">
    <w:name w:val="Balloon Text"/>
    <w:basedOn w:val="Normal"/>
    <w:link w:val="BalloonTextChar"/>
    <w:uiPriority w:val="99"/>
    <w:semiHidden/>
    <w:unhideWhenUsed/>
    <w:rsid w:val="006C2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6625">
      <w:bodyDiv w:val="1"/>
      <w:marLeft w:val="0"/>
      <w:marRight w:val="0"/>
      <w:marTop w:val="0"/>
      <w:marBottom w:val="0"/>
      <w:divBdr>
        <w:top w:val="none" w:sz="0" w:space="0" w:color="auto"/>
        <w:left w:val="none" w:sz="0" w:space="0" w:color="auto"/>
        <w:bottom w:val="none" w:sz="0" w:space="0" w:color="auto"/>
        <w:right w:val="none" w:sz="0" w:space="0" w:color="auto"/>
      </w:divBdr>
    </w:div>
    <w:div w:id="899897936">
      <w:bodyDiv w:val="1"/>
      <w:marLeft w:val="0"/>
      <w:marRight w:val="0"/>
      <w:marTop w:val="0"/>
      <w:marBottom w:val="0"/>
      <w:divBdr>
        <w:top w:val="none" w:sz="0" w:space="0" w:color="auto"/>
        <w:left w:val="none" w:sz="0" w:space="0" w:color="auto"/>
        <w:bottom w:val="none" w:sz="0" w:space="0" w:color="auto"/>
        <w:right w:val="none" w:sz="0" w:space="0" w:color="auto"/>
      </w:divBdr>
    </w:div>
    <w:div w:id="959534380">
      <w:bodyDiv w:val="1"/>
      <w:marLeft w:val="0"/>
      <w:marRight w:val="0"/>
      <w:marTop w:val="0"/>
      <w:marBottom w:val="0"/>
      <w:divBdr>
        <w:top w:val="none" w:sz="0" w:space="0" w:color="auto"/>
        <w:left w:val="none" w:sz="0" w:space="0" w:color="auto"/>
        <w:bottom w:val="none" w:sz="0" w:space="0" w:color="auto"/>
        <w:right w:val="none" w:sz="0" w:space="0" w:color="auto"/>
      </w:divBdr>
    </w:div>
    <w:div w:id="2053386332">
      <w:bodyDiv w:val="1"/>
      <w:marLeft w:val="0"/>
      <w:marRight w:val="0"/>
      <w:marTop w:val="0"/>
      <w:marBottom w:val="0"/>
      <w:divBdr>
        <w:top w:val="none" w:sz="0" w:space="0" w:color="auto"/>
        <w:left w:val="none" w:sz="0" w:space="0" w:color="auto"/>
        <w:bottom w:val="none" w:sz="0" w:space="0" w:color="auto"/>
        <w:right w:val="none" w:sz="0" w:space="0" w:color="auto"/>
      </w:divBdr>
      <w:divsChild>
        <w:div w:id="5932569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v.net/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ultryafricaeve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ultryafricaevent.com/visit/travel-and-stay/" TargetMode="External"/><Relationship Id="rId4" Type="http://schemas.openxmlformats.org/officeDocument/2006/relationships/settings" Target="settings.xml"/><Relationship Id="rId9" Type="http://schemas.openxmlformats.org/officeDocument/2006/relationships/hyperlink" Target="http://www.poultryafricaevent.com" TargetMode="External"/><Relationship Id="rId14" Type="http://schemas.openxmlformats.org/officeDocument/2006/relationships/hyperlink" Target="http://www.vnueurop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FC9C-D2B9-4A95-A9EA-D6ADCD12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892</Words>
  <Characters>5180</Characters>
  <Application>Microsoft Office Word</Application>
  <DocSecurity>0</DocSecurity>
  <Lines>79</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Geremia, E. - Elena</cp:lastModifiedBy>
  <cp:revision>37</cp:revision>
  <dcterms:created xsi:type="dcterms:W3CDTF">2022-05-27T20:50:00Z</dcterms:created>
  <dcterms:modified xsi:type="dcterms:W3CDTF">2022-08-21T21:36:00Z</dcterms:modified>
</cp:coreProperties>
</file>